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F55E" w14:textId="77777777" w:rsidR="00EF3F5A" w:rsidRPr="00176F8D" w:rsidRDefault="00EF3F5A" w:rsidP="00EF3F5A">
      <w:pPr>
        <w:shd w:val="clear" w:color="auto" w:fill="FFFFFF"/>
        <w:spacing w:before="130" w:line="260" w:lineRule="exact"/>
        <w:jc w:val="righ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9. pielikums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Sabiedrisko pakalpojumu regulēšanas komisijas</w:t>
      </w:r>
      <w:r>
        <w:rPr>
          <w:rFonts w:ascii="Cambria" w:eastAsia="Times New Roman" w:hAnsi="Cambria" w:cs="Times New Roman"/>
          <w:sz w:val="19"/>
          <w:lang w:eastAsia="ja-JP"/>
        </w:rPr>
        <w:br/>
      </w:r>
      <w:r w:rsidRPr="00176F8D">
        <w:rPr>
          <w:rFonts w:ascii="Cambria" w:eastAsia="Times New Roman" w:hAnsi="Cambria" w:cs="Times New Roman"/>
          <w:sz w:val="19"/>
          <w:lang w:eastAsia="ja-JP"/>
        </w:rPr>
        <w:t>2026. gada 8. janvāra lēmumam Nr. 1/1</w:t>
      </w:r>
      <w:r w:rsidRPr="00176F8D" w:rsidDel="00F458CD">
        <w:rPr>
          <w:rFonts w:ascii="Cambria" w:eastAsia="Times New Roman" w:hAnsi="Cambria" w:cs="Times New Roman"/>
          <w:sz w:val="19"/>
          <w:lang w:eastAsia="ja-JP"/>
        </w:rPr>
        <w:t xml:space="preserve"> </w:t>
      </w:r>
    </w:p>
    <w:p w14:paraId="0B9DE707" w14:textId="77777777" w:rsidR="00EF3F5A" w:rsidRPr="00EE706E" w:rsidRDefault="00EF3F5A" w:rsidP="00EF3F5A">
      <w:pPr>
        <w:shd w:val="clear" w:color="auto" w:fill="FFFFFF"/>
        <w:spacing w:before="360"/>
        <w:ind w:left="567" w:right="567"/>
        <w:jc w:val="center"/>
        <w:rPr>
          <w:rFonts w:ascii="Cambria" w:eastAsia="Times New Roman" w:hAnsi="Cambria" w:cs="Times New Roman"/>
          <w:b/>
          <w:bCs/>
          <w:sz w:val="22"/>
          <w:lang w:eastAsia="ja-JP"/>
        </w:rPr>
      </w:pPr>
      <w:bookmarkStart w:id="0" w:name="714297"/>
      <w:bookmarkStart w:id="1" w:name="n-714297"/>
      <w:bookmarkEnd w:id="0"/>
      <w:bookmarkEnd w:id="1"/>
      <w:r w:rsidRPr="00EE706E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Paziņojums par </w:t>
      </w:r>
      <w:proofErr w:type="spellStart"/>
      <w:r w:rsidRPr="00EE706E">
        <w:rPr>
          <w:rFonts w:ascii="Cambria" w:eastAsia="Times New Roman" w:hAnsi="Cambria" w:cs="Times New Roman"/>
          <w:b/>
          <w:bCs/>
          <w:sz w:val="22"/>
          <w:lang w:eastAsia="ja-JP"/>
        </w:rPr>
        <w:t>agregatora</w:t>
      </w:r>
      <w:proofErr w:type="spellEnd"/>
      <w:r w:rsidRPr="00EE706E">
        <w:rPr>
          <w:rFonts w:ascii="Cambria" w:eastAsia="Times New Roman" w:hAnsi="Cambria" w:cs="Times New Roman"/>
          <w:b/>
          <w:bCs/>
          <w:sz w:val="22"/>
          <w:lang w:eastAsia="ja-JP"/>
        </w:rPr>
        <w:t xml:space="preserve"> reģistrāciju</w:t>
      </w:r>
    </w:p>
    <w:p w14:paraId="43B49CC8" w14:textId="77777777" w:rsidR="00EF3F5A" w:rsidRPr="00176F8D" w:rsidRDefault="00EF3F5A" w:rsidP="00EF3F5A">
      <w:pPr>
        <w:shd w:val="clear" w:color="auto" w:fill="FFFFFF"/>
        <w:spacing w:before="130" w:line="260" w:lineRule="exact"/>
        <w:jc w:val="center"/>
        <w:rPr>
          <w:rFonts w:ascii="Cambria" w:eastAsia="Times New Roman" w:hAnsi="Cambria" w:cs="Times New Roman"/>
          <w:b/>
          <w:bCs/>
          <w:sz w:val="19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15"/>
        <w:gridCol w:w="4481"/>
      </w:tblGrid>
      <w:tr w:rsidR="00EF3F5A" w:rsidRPr="00EE706E" w14:paraId="0CCBF42E" w14:textId="77777777" w:rsidTr="00BC6BBA">
        <w:tc>
          <w:tcPr>
            <w:tcW w:w="2299" w:type="pct"/>
            <w:hideMark/>
          </w:tcPr>
          <w:p w14:paraId="02EF8910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Komersanta nosaukums:</w:t>
            </w:r>
          </w:p>
        </w:tc>
        <w:tc>
          <w:tcPr>
            <w:tcW w:w="2701" w:type="pct"/>
            <w:hideMark/>
          </w:tcPr>
          <w:p w14:paraId="3A69ED93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Reģistrācijas numurs:</w:t>
            </w:r>
          </w:p>
        </w:tc>
      </w:tr>
      <w:tr w:rsidR="00EF3F5A" w:rsidRPr="00EE706E" w14:paraId="4E0F2AD2" w14:textId="77777777" w:rsidTr="00BC6BBA">
        <w:tc>
          <w:tcPr>
            <w:tcW w:w="2299" w:type="pct"/>
            <w:vMerge w:val="restart"/>
            <w:hideMark/>
          </w:tcPr>
          <w:p w14:paraId="07632FAD" w14:textId="77777777" w:rsidR="00EF3F5A" w:rsidRPr="00EE706E" w:rsidRDefault="00EF3F5A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Personas, kura tiesīga pārstāvēt komersantu, vārds, uzvārds:</w:t>
            </w:r>
          </w:p>
        </w:tc>
        <w:tc>
          <w:tcPr>
            <w:tcW w:w="2701" w:type="pct"/>
            <w:hideMark/>
          </w:tcPr>
          <w:p w14:paraId="0328C4B6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Tālrunis:</w:t>
            </w:r>
          </w:p>
        </w:tc>
      </w:tr>
      <w:tr w:rsidR="00EF3F5A" w:rsidRPr="00EE706E" w14:paraId="75CAC05C" w14:textId="77777777" w:rsidTr="00BC6BBA">
        <w:tc>
          <w:tcPr>
            <w:tcW w:w="2299" w:type="pct"/>
            <w:vMerge/>
            <w:vAlign w:val="center"/>
            <w:hideMark/>
          </w:tcPr>
          <w:p w14:paraId="36EA96AE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</w:p>
        </w:tc>
        <w:tc>
          <w:tcPr>
            <w:tcW w:w="2701" w:type="pct"/>
            <w:hideMark/>
          </w:tcPr>
          <w:p w14:paraId="60A35A44" w14:textId="77777777" w:rsidR="00EF3F5A" w:rsidRPr="00EE706E" w:rsidRDefault="00EF3F5A" w:rsidP="00BC6BBA">
            <w:pPr>
              <w:jc w:val="left"/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Elektroniskā pasta adrese (ārvalstīs reģistrētam komersantam</w:t>
            </w:r>
            <w:r w:rsidRPr="00EE706E">
              <w:rPr>
                <w:rFonts w:ascii="Cambria" w:eastAsia="Calibri" w:hAnsi="Cambria" w:cs="Times New Roman"/>
                <w:sz w:val="19"/>
              </w:rPr>
              <w:t xml:space="preserve"> </w:t>
            </w: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vai Latvijā reģistrētam komersantam, kuram nav aktīvas of</w:t>
            </w:r>
            <w:r>
              <w:rPr>
                <w:rFonts w:ascii="Cambria" w:eastAsia="Times New Roman" w:hAnsi="Cambria" w:cs="Times New Roman"/>
                <w:sz w:val="19"/>
                <w:lang w:eastAsia="ja-JP"/>
              </w:rPr>
              <w:t>iciālās elektroniskās adreses):</w:t>
            </w:r>
          </w:p>
        </w:tc>
      </w:tr>
      <w:tr w:rsidR="00EF3F5A" w:rsidRPr="00EE706E" w14:paraId="19375C9B" w14:textId="77777777" w:rsidTr="00BC6BBA">
        <w:tc>
          <w:tcPr>
            <w:tcW w:w="2299" w:type="pct"/>
            <w:hideMark/>
          </w:tcPr>
          <w:p w14:paraId="7E428B92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Juridiskā adrese:</w:t>
            </w:r>
          </w:p>
        </w:tc>
        <w:tc>
          <w:tcPr>
            <w:tcW w:w="2701" w:type="pct"/>
            <w:hideMark/>
          </w:tcPr>
          <w:p w14:paraId="59F14D82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Komersanta tīmekļvietne:</w:t>
            </w:r>
          </w:p>
        </w:tc>
      </w:tr>
    </w:tbl>
    <w:p w14:paraId="7BE85AC1" w14:textId="77777777" w:rsidR="00EF3F5A" w:rsidRPr="00176F8D" w:rsidRDefault="00EF3F5A" w:rsidP="00EF3F5A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[X] Piekrītu, ka uz oficiālo elektronisko adresi/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 xml:space="preserve"> 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šajā reģistrācijas paziņojumā norādīto elektroniskā pasta adresi regulators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sūta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dokumentus un paziņojumus saskaņā ar Paziņošanas likuma 9.</w:t>
      </w:r>
      <w:r w:rsidRPr="00176F8D">
        <w:rPr>
          <w:rFonts w:ascii="Cambria" w:eastAsia="Calibri" w:hAnsi="Cambria" w:cs="Times New Roman"/>
          <w:sz w:val="19"/>
          <w:szCs w:val="20"/>
          <w:lang w:eastAsia="ja-JP"/>
        </w:rPr>
        <w:t> </w:t>
      </w:r>
      <w:r w:rsidRPr="00176F8D">
        <w:rPr>
          <w:rFonts w:ascii="Cambria" w:eastAsia="Times New Roman" w:hAnsi="Cambria" w:cs="Times New Roman"/>
          <w:sz w:val="19"/>
          <w:lang w:eastAsia="ja-JP"/>
        </w:rPr>
        <w:t>panta 1.</w:t>
      </w:r>
      <w:r w:rsidRPr="00176F8D">
        <w:rPr>
          <w:rFonts w:ascii="Cambria" w:eastAsia="Times New Roman" w:hAnsi="Cambria" w:cs="Times New Roman"/>
          <w:sz w:val="19"/>
          <w:vertAlign w:val="superscript"/>
          <w:lang w:eastAsia="ja-JP"/>
        </w:rPr>
        <w:t>1</w:t>
      </w: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un otro daļu, un tie uzskatāmi par paziņotiem otrajā darba dienā pēc to nosūtīšanas. Regulators un komersants savstarpējā saziņā var izmantot arī citus Paziņošanas likumā noteiktos paziņošanas veidus.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1"/>
        <w:gridCol w:w="6975"/>
      </w:tblGrid>
      <w:tr w:rsidR="00EF3F5A" w:rsidRPr="00EE706E" w14:paraId="5F69F708" w14:textId="77777777" w:rsidTr="00BC6BBA"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EEA403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Lūdzu reģistrēt</w:t>
            </w:r>
          </w:p>
        </w:tc>
        <w:tc>
          <w:tcPr>
            <w:tcW w:w="419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D16D158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EF3F5A" w:rsidRPr="00EE706E" w14:paraId="2692B641" w14:textId="77777777" w:rsidTr="00BC6BBA"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36D47B" w14:textId="77777777" w:rsidR="00EF3F5A" w:rsidRPr="00EE706E" w:rsidRDefault="00EF3F5A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</w:p>
        </w:tc>
        <w:tc>
          <w:tcPr>
            <w:tcW w:w="419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5826612" w14:textId="77777777" w:rsidR="00EF3F5A" w:rsidRPr="00EE706E" w:rsidRDefault="00EF3F5A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(komersanta nosaukums)</w:t>
            </w:r>
          </w:p>
        </w:tc>
      </w:tr>
    </w:tbl>
    <w:p w14:paraId="65669CE0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sabiedriskā pakalpojuma – pieprasījuma reakcijas pakalpojuma – sniegšanai.</w:t>
      </w:r>
    </w:p>
    <w:p w14:paraId="2C9D1F3C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Apliecinu, ka saprotu </w:t>
      </w:r>
      <w:proofErr w:type="spellStart"/>
      <w:r w:rsidRPr="00176F8D">
        <w:rPr>
          <w:rFonts w:ascii="Cambria" w:eastAsia="Times New Roman" w:hAnsi="Cambria" w:cs="Times New Roman"/>
          <w:sz w:val="19"/>
          <w:lang w:eastAsia="ja-JP"/>
        </w:rPr>
        <w:t>agregatoram</w:t>
      </w:r>
      <w:proofErr w:type="spellEnd"/>
      <w:r w:rsidRPr="00176F8D">
        <w:rPr>
          <w:rFonts w:ascii="Cambria" w:eastAsia="Times New Roman" w:hAnsi="Cambria" w:cs="Times New Roman"/>
          <w:sz w:val="19"/>
          <w:lang w:eastAsia="ja-JP"/>
        </w:rPr>
        <w:t xml:space="preserve"> normatīvajos aktos noteiktos pienākumus un sniegtā informācija ir patiesa.</w:t>
      </w:r>
    </w:p>
    <w:p w14:paraId="22C3FCD1" w14:textId="77777777" w:rsidR="00EF3F5A" w:rsidRPr="00176F8D" w:rsidRDefault="00EF3F5A" w:rsidP="00EF3F5A">
      <w:pPr>
        <w:shd w:val="clear" w:color="auto" w:fill="FFFFFF"/>
        <w:spacing w:before="130" w:after="6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Datums* ____.____.__________________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17"/>
        <w:gridCol w:w="4889"/>
      </w:tblGrid>
      <w:tr w:rsidR="00EF3F5A" w:rsidRPr="00EE706E" w14:paraId="30856815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C6A45C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Persona, kura tiesīga pārstāvēt komersantu</w:t>
            </w:r>
          </w:p>
        </w:tc>
        <w:tc>
          <w:tcPr>
            <w:tcW w:w="2943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69C2D60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EF3F5A" w:rsidRPr="00EE706E" w14:paraId="470A54B1" w14:textId="77777777" w:rsidTr="00BC6BBA"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6CDEA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  <w:tc>
          <w:tcPr>
            <w:tcW w:w="2943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F464D24" w14:textId="77777777" w:rsidR="00EF3F5A" w:rsidRPr="00EE706E" w:rsidRDefault="00EF3F5A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/paraksts* un tā atšifrējums/</w:t>
            </w:r>
          </w:p>
        </w:tc>
      </w:tr>
    </w:tbl>
    <w:p w14:paraId="725FD274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 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1"/>
        <w:gridCol w:w="5565"/>
      </w:tblGrid>
      <w:tr w:rsidR="00EF3F5A" w:rsidRPr="00EE706E" w14:paraId="2BA0A031" w14:textId="77777777" w:rsidTr="00BC6BBA"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119A945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7FA318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9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9"/>
                <w:lang w:eastAsia="ja-JP"/>
              </w:rPr>
              <w:t> </w:t>
            </w:r>
          </w:p>
        </w:tc>
      </w:tr>
      <w:tr w:rsidR="00EF3F5A" w:rsidRPr="00EE706E" w14:paraId="0D621A0D" w14:textId="77777777" w:rsidTr="00BC6BBA">
        <w:tc>
          <w:tcPr>
            <w:tcW w:w="16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C2E54C9" w14:textId="77777777" w:rsidR="00EF3F5A" w:rsidRPr="00EE706E" w:rsidRDefault="00EF3F5A" w:rsidP="00BC6BBA">
            <w:pPr>
              <w:jc w:val="center"/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/Kontaktpersonas saziņai ar regulatoru vārds, uzvārds/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778CD2" w14:textId="77777777" w:rsidR="00EF3F5A" w:rsidRPr="00EE706E" w:rsidRDefault="00EF3F5A" w:rsidP="00BC6BBA">
            <w:pPr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</w:pPr>
            <w:r w:rsidRPr="00EE706E">
              <w:rPr>
                <w:rFonts w:ascii="Cambria" w:eastAsia="Times New Roman" w:hAnsi="Cambria" w:cs="Times New Roman"/>
                <w:sz w:val="17"/>
                <w:szCs w:val="17"/>
                <w:lang w:eastAsia="ja-JP"/>
              </w:rPr>
              <w:t> </w:t>
            </w:r>
          </w:p>
        </w:tc>
      </w:tr>
    </w:tbl>
    <w:p w14:paraId="078E1C53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tālrunis ___________________________</w:t>
      </w:r>
    </w:p>
    <w:p w14:paraId="71E14715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lang w:eastAsia="ja-JP"/>
        </w:rPr>
      </w:pPr>
      <w:r w:rsidRPr="00176F8D">
        <w:rPr>
          <w:rFonts w:ascii="Cambria" w:eastAsia="Times New Roman" w:hAnsi="Cambria" w:cs="Times New Roman"/>
          <w:sz w:val="19"/>
          <w:lang w:eastAsia="ja-JP"/>
        </w:rPr>
        <w:t>e-pasta adrese ___________________________</w:t>
      </w:r>
    </w:p>
    <w:p w14:paraId="6A70F3E7" w14:textId="77777777" w:rsidR="00EF3F5A" w:rsidRPr="00EE706E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7"/>
          <w:szCs w:val="17"/>
          <w:lang w:eastAsia="ja-JP"/>
        </w:rPr>
      </w:pPr>
      <w:r w:rsidRPr="00EE706E">
        <w:rPr>
          <w:rFonts w:ascii="Cambria" w:eastAsia="Times New Roman" w:hAnsi="Cambria" w:cs="Times New Roman"/>
          <w:sz w:val="17"/>
          <w:szCs w:val="17"/>
          <w:lang w:eastAsia="ja-JP"/>
        </w:rPr>
        <w:t>Piezīme: * – dokumenta rekvizītus "datums" un "paraksts" neaizpilda, ja elektroniskais dokuments ir sagatavots atbilstoši normatīvajiem aktiem par elektronisko dokumentu noformēšanu.</w:t>
      </w:r>
    </w:p>
    <w:p w14:paraId="0A49C7C1" w14:textId="77777777" w:rsidR="00EF3F5A" w:rsidRPr="00176F8D" w:rsidRDefault="00EF3F5A" w:rsidP="00EF3F5A">
      <w:pPr>
        <w:shd w:val="clear" w:color="auto" w:fill="FFFFFF"/>
        <w:spacing w:before="130" w:line="260" w:lineRule="exact"/>
        <w:rPr>
          <w:rFonts w:ascii="Cambria" w:eastAsia="Times New Roman" w:hAnsi="Cambria" w:cs="Times New Roman"/>
          <w:sz w:val="19"/>
          <w:szCs w:val="20"/>
          <w:lang w:eastAsia="ja-JP"/>
        </w:rPr>
      </w:pPr>
    </w:p>
    <w:p w14:paraId="54CCC27E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5A"/>
    <w:rsid w:val="005B7718"/>
    <w:rsid w:val="00A06CC4"/>
    <w:rsid w:val="00B778C7"/>
    <w:rsid w:val="00E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D421"/>
  <w15:chartTrackingRefBased/>
  <w15:docId w15:val="{982EE2D4-FD43-40C1-8BDA-6C044BFD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3F5A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F3F5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3F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3F5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3F5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3F5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3F5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3F5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3F5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3F5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3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3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3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3F5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3F5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3F5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3F5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3F5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3F5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3F5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3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3F5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3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3F5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EF3F5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3F5A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EF3F5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3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3F5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3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2026-01-12T07:13:00Z</dcterms:created>
  <dcterms:modified xsi:type="dcterms:W3CDTF">2026-01-12T07:13:00Z</dcterms:modified>
</cp:coreProperties>
</file>