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5CE8F" w14:textId="77777777" w:rsidR="00996459" w:rsidRPr="009651FB" w:rsidRDefault="00996459" w:rsidP="00996459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Cs w:val="24"/>
        </w:rPr>
      </w:pPr>
      <w:r w:rsidRPr="009651FB">
        <w:rPr>
          <w:rFonts w:ascii="Times New Roman" w:hAnsi="Times New Roman" w:cs="Times New Roman"/>
          <w:b/>
          <w:bCs/>
          <w:sz w:val="24"/>
          <w:szCs w:val="24"/>
        </w:rPr>
        <w:t>Informācija par platjoslas interneta piekļuves pakalpojuma pieslēgumiem fiksētā elektronisko sakaru tīklā</w:t>
      </w:r>
      <w:r w:rsidRPr="009651FB">
        <w:rPr>
          <w:rFonts w:ascii="Times New Roman" w:hAnsi="Times New Roman" w:cs="Times New Roman"/>
          <w:b/>
          <w:bCs/>
          <w:szCs w:val="24"/>
          <w:vertAlign w:val="superscript"/>
        </w:rPr>
        <w:t>[1]</w:t>
      </w:r>
    </w:p>
    <w:tbl>
      <w:tblPr>
        <w:tblW w:w="1304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49"/>
        <w:gridCol w:w="638"/>
        <w:gridCol w:w="7654"/>
      </w:tblGrid>
      <w:tr w:rsidR="00996459" w:rsidRPr="009651FB" w14:paraId="682032A6" w14:textId="77777777" w:rsidTr="00996459">
        <w:trPr>
          <w:trHeight w:val="311"/>
        </w:trPr>
        <w:tc>
          <w:tcPr>
            <w:tcW w:w="4749" w:type="dxa"/>
            <w:hideMark/>
          </w:tcPr>
          <w:p w14:paraId="18120776" w14:textId="77777777" w:rsidR="00996459" w:rsidRPr="009651FB" w:rsidRDefault="00996459" w:rsidP="00996459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Elektronisko sakaru komersanta nosaukums</w:t>
            </w:r>
          </w:p>
        </w:tc>
        <w:tc>
          <w:tcPr>
            <w:tcW w:w="8292" w:type="dxa"/>
            <w:gridSpan w:val="2"/>
            <w:hideMark/>
          </w:tcPr>
          <w:tbl>
            <w:tblPr>
              <w:tblW w:w="8181" w:type="dxa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8181"/>
            </w:tblGrid>
            <w:tr w:rsidR="00996459" w:rsidRPr="009651FB" w14:paraId="69CACF0E" w14:textId="77777777" w:rsidTr="00996459">
              <w:tc>
                <w:tcPr>
                  <w:tcW w:w="8181" w:type="dxa"/>
                  <w:shd w:val="clear" w:color="auto" w:fill="E0E0E0"/>
                  <w:hideMark/>
                </w:tcPr>
                <w:p w14:paraId="06B50699" w14:textId="77777777" w:rsidR="00996459" w:rsidRPr="009651FB" w:rsidRDefault="008E2873" w:rsidP="00996459">
                  <w:pPr>
                    <w:spacing w:after="0" w:line="240" w:lineRule="auto"/>
                    <w:ind w:left="-4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51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="00996459" w:rsidRPr="009651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9651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>
                  <w:r w:rsidRPr="009651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="00996459" w:rsidRPr="009651F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996459" w:rsidRPr="009651F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996459" w:rsidRPr="009651F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996459" w:rsidRPr="009651F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996459" w:rsidRPr="009651F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9651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24764420" w14:textId="77777777" w:rsidR="00996459" w:rsidRPr="009651FB" w:rsidRDefault="00996459" w:rsidP="00996459">
            <w:pPr>
              <w:spacing w:after="0" w:line="240" w:lineRule="auto"/>
              <w:ind w:left="-108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96459" w:rsidRPr="009651FB" w14:paraId="0BF8CAA4" w14:textId="77777777" w:rsidTr="00996459">
        <w:trPr>
          <w:trHeight w:val="311"/>
        </w:trPr>
        <w:tc>
          <w:tcPr>
            <w:tcW w:w="4749" w:type="dxa"/>
            <w:hideMark/>
          </w:tcPr>
          <w:p w14:paraId="3643FEE5" w14:textId="59383910" w:rsidR="00996459" w:rsidRPr="009651FB" w:rsidRDefault="005529C3" w:rsidP="00996459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996459" w:rsidRPr="00965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eģistrācijas numurs</w:t>
            </w:r>
          </w:p>
        </w:tc>
        <w:tc>
          <w:tcPr>
            <w:tcW w:w="8292" w:type="dxa"/>
            <w:gridSpan w:val="2"/>
            <w:hideMark/>
          </w:tcPr>
          <w:tbl>
            <w:tblPr>
              <w:tblW w:w="8499" w:type="dxa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8499"/>
            </w:tblGrid>
            <w:tr w:rsidR="00996459" w:rsidRPr="009651FB" w14:paraId="495EA9E4" w14:textId="77777777" w:rsidTr="003F25DF">
              <w:tc>
                <w:tcPr>
                  <w:tcW w:w="8499" w:type="dxa"/>
                  <w:shd w:val="clear" w:color="auto" w:fill="E0E0E0"/>
                  <w:hideMark/>
                </w:tcPr>
                <w:p w14:paraId="699662F1" w14:textId="77777777" w:rsidR="00996459" w:rsidRPr="009651FB" w:rsidRDefault="008E2873" w:rsidP="00996459">
                  <w:pPr>
                    <w:spacing w:after="0" w:line="240" w:lineRule="auto"/>
                    <w:ind w:left="-4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51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96459" w:rsidRPr="009651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9651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>
                  <w:r w:rsidRPr="009651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="00996459" w:rsidRPr="009651F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996459" w:rsidRPr="009651F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996459" w:rsidRPr="009651F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996459" w:rsidRPr="009651F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996459" w:rsidRPr="009651F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9651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4FA870B6" w14:textId="77777777" w:rsidR="00996459" w:rsidRPr="009651FB" w:rsidRDefault="00996459" w:rsidP="00996459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96459" w:rsidRPr="009651FB" w14:paraId="1CA5ED85" w14:textId="77777777" w:rsidTr="00996459">
        <w:trPr>
          <w:trHeight w:val="311"/>
        </w:trPr>
        <w:tc>
          <w:tcPr>
            <w:tcW w:w="4749" w:type="dxa"/>
            <w:hideMark/>
          </w:tcPr>
          <w:p w14:paraId="6282A4DB" w14:textId="77777777" w:rsidR="00996459" w:rsidRPr="009651FB" w:rsidRDefault="00996459" w:rsidP="00996459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Informācija par pieslēgumiem </w:t>
            </w:r>
          </w:p>
        </w:tc>
        <w:tc>
          <w:tcPr>
            <w:tcW w:w="6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B5700" w14:textId="77777777" w:rsidR="00996459" w:rsidRPr="009651FB" w:rsidRDefault="008E2873" w:rsidP="00996459">
            <w:pPr>
              <w:spacing w:after="0" w:line="240" w:lineRule="auto"/>
              <w:ind w:left="-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1F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="00996459" w:rsidRPr="009651F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sz w:val="24"/>
                <w:szCs w:val="24"/>
              </w:rPr>
            </w:r>
            <w:r w:rsidRPr="009651F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96459" w:rsidRPr="009651FB">
              <w:rPr>
                <w:rFonts w:ascii="Times New Roman" w:hAnsi="Times New Roman" w:cs="Times New Roman"/>
                <w:noProof/>
                <w:sz w:val="24"/>
                <w:szCs w:val="24"/>
              </w:rPr>
              <w:t>____</w:t>
            </w:r>
            <w:r w:rsidRPr="009651F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654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D4574FD" w14:textId="77777777" w:rsidR="00996459" w:rsidRPr="009651FB" w:rsidRDefault="00996459" w:rsidP="00996459">
            <w:pPr>
              <w:spacing w:after="0" w:line="240" w:lineRule="auto"/>
              <w:ind w:left="-111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.</w:t>
            </w:r>
            <w:r w:rsidRPr="009651FB">
              <w:rPr>
                <w:rFonts w:ascii="Times New Roman" w:hAnsi="Times New Roman" w:cs="Times New Roman"/>
                <w:sz w:val="24"/>
                <w:szCs w:val="24"/>
              </w:rPr>
              <w:t>gada 31.decembrī / 30.jūnijā</w:t>
            </w:r>
          </w:p>
        </w:tc>
      </w:tr>
      <w:tr w:rsidR="00996459" w:rsidRPr="009651FB" w14:paraId="03ACE1F8" w14:textId="77777777" w:rsidTr="00996459">
        <w:trPr>
          <w:trHeight w:val="311"/>
        </w:trPr>
        <w:tc>
          <w:tcPr>
            <w:tcW w:w="4749" w:type="dxa"/>
          </w:tcPr>
          <w:p w14:paraId="2495D877" w14:textId="77777777" w:rsidR="00996459" w:rsidRPr="009651FB" w:rsidRDefault="00996459" w:rsidP="00996459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292" w:type="dxa"/>
            <w:gridSpan w:val="2"/>
            <w:hideMark/>
          </w:tcPr>
          <w:p w14:paraId="239E1C35" w14:textId="77777777" w:rsidR="00996459" w:rsidRPr="009651FB" w:rsidRDefault="00996459" w:rsidP="00996459">
            <w:pPr>
              <w:spacing w:after="0" w:line="240" w:lineRule="auto"/>
              <w:ind w:left="847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651FB">
              <w:rPr>
                <w:rFonts w:ascii="Times New Roman" w:hAnsi="Times New Roman" w:cs="Times New Roman"/>
                <w:i/>
                <w:sz w:val="20"/>
                <w:szCs w:val="20"/>
              </w:rPr>
              <w:t>norādīt vajadzīgo</w:t>
            </w: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1A6589DD" w14:textId="77777777" w:rsidR="00996459" w:rsidRPr="009651FB" w:rsidRDefault="00996459" w:rsidP="007A17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tbl>
      <w:tblPr>
        <w:tblW w:w="52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25"/>
        <w:gridCol w:w="993"/>
        <w:gridCol w:w="1984"/>
        <w:gridCol w:w="709"/>
        <w:gridCol w:w="992"/>
        <w:gridCol w:w="709"/>
        <w:gridCol w:w="992"/>
        <w:gridCol w:w="709"/>
        <w:gridCol w:w="992"/>
        <w:gridCol w:w="709"/>
        <w:gridCol w:w="992"/>
        <w:gridCol w:w="709"/>
        <w:gridCol w:w="992"/>
        <w:gridCol w:w="709"/>
        <w:gridCol w:w="992"/>
      </w:tblGrid>
      <w:tr w:rsidR="00C17A3A" w:rsidRPr="009651FB" w14:paraId="2779786A" w14:textId="77777777" w:rsidTr="001D4DBE">
        <w:trPr>
          <w:cantSplit/>
          <w:trHeight w:val="272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C9185" w14:textId="0CA6C5C7" w:rsidR="00C17A3A" w:rsidRPr="009651FB" w:rsidRDefault="00C17A3A" w:rsidP="00996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51FB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9651F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75310" w14:textId="3928A6A7" w:rsidR="00C17A3A" w:rsidRPr="009651FB" w:rsidRDefault="00FC2030" w:rsidP="00996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bCs/>
                <w:szCs w:val="24"/>
              </w:rPr>
              <w:t>Tehnoloģija</w:t>
            </w:r>
            <w:r w:rsidR="00C17A3A" w:rsidRPr="009651FB">
              <w:rPr>
                <w:rFonts w:ascii="Times New Roman" w:hAnsi="Times New Roman" w:cs="Times New Roman"/>
                <w:b/>
                <w:bCs/>
                <w:szCs w:val="24"/>
              </w:rPr>
              <w:t>/pieslēguma ātruma diapazons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1347" w14:textId="317F0F1F" w:rsidR="00C17A3A" w:rsidRPr="009651FB" w:rsidRDefault="00654372" w:rsidP="00C17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bCs/>
                <w:szCs w:val="24"/>
              </w:rPr>
              <w:t>Platjoslas i</w:t>
            </w:r>
            <w:r w:rsidR="00C17A3A" w:rsidRPr="009651FB">
              <w:rPr>
                <w:rFonts w:ascii="Times New Roman" w:hAnsi="Times New Roman" w:cs="Times New Roman"/>
                <w:b/>
                <w:bCs/>
                <w:szCs w:val="24"/>
              </w:rPr>
              <w:t>nterneta piekļuves pakalpojuma pieslēgumu skaits</w:t>
            </w:r>
          </w:p>
        </w:tc>
      </w:tr>
      <w:tr w:rsidR="00C17A3A" w:rsidRPr="009651FB" w14:paraId="27965ED5" w14:textId="77777777" w:rsidTr="001D4DBE">
        <w:trPr>
          <w:cantSplit/>
          <w:trHeight w:val="471"/>
          <w:tblHeader/>
        </w:trPr>
        <w:tc>
          <w:tcPr>
            <w:tcW w:w="426" w:type="dxa"/>
            <w:vMerge/>
            <w:vAlign w:val="center"/>
            <w:hideMark/>
          </w:tcPr>
          <w:p w14:paraId="4466A18D" w14:textId="6D272D49" w:rsidR="00C17A3A" w:rsidRPr="009651FB" w:rsidRDefault="00C17A3A" w:rsidP="00996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14:paraId="305075E4" w14:textId="36B2EC36" w:rsidR="00C17A3A" w:rsidRPr="009651FB" w:rsidRDefault="00C17A3A" w:rsidP="00996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4F70" w14:textId="52A65167" w:rsidR="00C17A3A" w:rsidRPr="009651FB" w:rsidRDefault="00C17A3A" w:rsidP="009964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 xml:space="preserve">≥ 2 </w:t>
            </w:r>
            <w:proofErr w:type="spellStart"/>
            <w:r w:rsidRPr="009651FB">
              <w:rPr>
                <w:rFonts w:ascii="Times New Roman" w:hAnsi="Times New Roman" w:cs="Times New Roman"/>
                <w:szCs w:val="24"/>
              </w:rPr>
              <w:t>Mbiti</w:t>
            </w:r>
            <w:proofErr w:type="spellEnd"/>
            <w:r w:rsidRPr="009651FB">
              <w:rPr>
                <w:rFonts w:ascii="Times New Roman" w:hAnsi="Times New Roman" w:cs="Times New Roman"/>
                <w:szCs w:val="24"/>
              </w:rPr>
              <w:t>/s līdz</w:t>
            </w:r>
            <w:r w:rsidRPr="009651FB">
              <w:rPr>
                <w:rFonts w:ascii="Times New Roman" w:hAnsi="Times New Roman" w:cs="Times New Roman"/>
                <w:szCs w:val="24"/>
              </w:rPr>
              <w:br/>
              <w:t xml:space="preserve">&lt; 10 </w:t>
            </w:r>
            <w:proofErr w:type="spellStart"/>
            <w:r w:rsidRPr="009651FB">
              <w:rPr>
                <w:rFonts w:ascii="Times New Roman" w:hAnsi="Times New Roman" w:cs="Times New Roman"/>
                <w:szCs w:val="24"/>
              </w:rPr>
              <w:t>Mbiti</w:t>
            </w:r>
            <w:proofErr w:type="spellEnd"/>
            <w:r w:rsidRPr="009651FB">
              <w:rPr>
                <w:rFonts w:ascii="Times New Roman" w:hAnsi="Times New Roman" w:cs="Times New Roman"/>
                <w:szCs w:val="24"/>
              </w:rPr>
              <w:t>/s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6FAB" w14:textId="485BA832" w:rsidR="00C17A3A" w:rsidRPr="009651FB" w:rsidRDefault="00C17A3A" w:rsidP="009964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 xml:space="preserve">≥ 10 </w:t>
            </w:r>
            <w:proofErr w:type="spellStart"/>
            <w:r w:rsidRPr="009651FB">
              <w:rPr>
                <w:rFonts w:ascii="Times New Roman" w:hAnsi="Times New Roman" w:cs="Times New Roman"/>
                <w:szCs w:val="24"/>
              </w:rPr>
              <w:t>Mbiti</w:t>
            </w:r>
            <w:proofErr w:type="spellEnd"/>
            <w:r w:rsidRPr="009651FB">
              <w:rPr>
                <w:rFonts w:ascii="Times New Roman" w:hAnsi="Times New Roman" w:cs="Times New Roman"/>
                <w:szCs w:val="24"/>
              </w:rPr>
              <w:t>/s līdz</w:t>
            </w:r>
            <w:r w:rsidRPr="009651FB">
              <w:rPr>
                <w:rFonts w:ascii="Times New Roman" w:hAnsi="Times New Roman" w:cs="Times New Roman"/>
                <w:szCs w:val="24"/>
              </w:rPr>
              <w:br/>
              <w:t xml:space="preserve">&lt; 30 </w:t>
            </w:r>
            <w:proofErr w:type="spellStart"/>
            <w:r w:rsidRPr="009651FB">
              <w:rPr>
                <w:rFonts w:ascii="Times New Roman" w:hAnsi="Times New Roman" w:cs="Times New Roman"/>
                <w:szCs w:val="24"/>
              </w:rPr>
              <w:t>Mbiti</w:t>
            </w:r>
            <w:proofErr w:type="spellEnd"/>
            <w:r w:rsidRPr="009651FB">
              <w:rPr>
                <w:rFonts w:ascii="Times New Roman" w:hAnsi="Times New Roman" w:cs="Times New Roman"/>
                <w:szCs w:val="24"/>
              </w:rPr>
              <w:t>/s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4001" w14:textId="48E49F05" w:rsidR="00C17A3A" w:rsidRPr="009651FB" w:rsidRDefault="00C17A3A" w:rsidP="009964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 xml:space="preserve">≥ 30 </w:t>
            </w:r>
            <w:proofErr w:type="spellStart"/>
            <w:r w:rsidRPr="009651FB">
              <w:rPr>
                <w:rFonts w:ascii="Times New Roman" w:hAnsi="Times New Roman" w:cs="Times New Roman"/>
                <w:szCs w:val="24"/>
              </w:rPr>
              <w:t>Mbiti</w:t>
            </w:r>
            <w:proofErr w:type="spellEnd"/>
            <w:r w:rsidRPr="009651FB">
              <w:rPr>
                <w:rFonts w:ascii="Times New Roman" w:hAnsi="Times New Roman" w:cs="Times New Roman"/>
                <w:szCs w:val="24"/>
              </w:rPr>
              <w:t>/s līdz</w:t>
            </w:r>
            <w:r w:rsidRPr="009651FB">
              <w:rPr>
                <w:rFonts w:ascii="Times New Roman" w:hAnsi="Times New Roman" w:cs="Times New Roman"/>
                <w:szCs w:val="24"/>
              </w:rPr>
              <w:br/>
              <w:t xml:space="preserve">&lt; 100 </w:t>
            </w:r>
            <w:proofErr w:type="spellStart"/>
            <w:r w:rsidRPr="009651FB">
              <w:rPr>
                <w:rFonts w:ascii="Times New Roman" w:hAnsi="Times New Roman" w:cs="Times New Roman"/>
                <w:szCs w:val="24"/>
              </w:rPr>
              <w:t>Mbiti</w:t>
            </w:r>
            <w:proofErr w:type="spellEnd"/>
            <w:r w:rsidRPr="009651FB">
              <w:rPr>
                <w:rFonts w:ascii="Times New Roman" w:hAnsi="Times New Roman" w:cs="Times New Roman"/>
                <w:szCs w:val="24"/>
              </w:rPr>
              <w:t>/s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1479" w14:textId="1879F8AC" w:rsidR="00C17A3A" w:rsidRPr="009651FB" w:rsidRDefault="00C17A3A" w:rsidP="009964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 xml:space="preserve">≥ 100 </w:t>
            </w:r>
            <w:proofErr w:type="spellStart"/>
            <w:r w:rsidRPr="009651FB">
              <w:rPr>
                <w:rFonts w:ascii="Times New Roman" w:hAnsi="Times New Roman" w:cs="Times New Roman"/>
                <w:szCs w:val="24"/>
              </w:rPr>
              <w:t>Mbiti</w:t>
            </w:r>
            <w:proofErr w:type="spellEnd"/>
            <w:r w:rsidRPr="009651FB">
              <w:rPr>
                <w:rFonts w:ascii="Times New Roman" w:hAnsi="Times New Roman" w:cs="Times New Roman"/>
                <w:szCs w:val="24"/>
              </w:rPr>
              <w:t>/s līdz</w:t>
            </w:r>
            <w:r w:rsidRPr="009651FB">
              <w:rPr>
                <w:rFonts w:ascii="Times New Roman" w:hAnsi="Times New Roman" w:cs="Times New Roman"/>
                <w:szCs w:val="24"/>
              </w:rPr>
              <w:br/>
              <w:t xml:space="preserve">&lt; 300 </w:t>
            </w:r>
            <w:proofErr w:type="spellStart"/>
            <w:r w:rsidRPr="009651FB">
              <w:rPr>
                <w:rFonts w:ascii="Times New Roman" w:hAnsi="Times New Roman" w:cs="Times New Roman"/>
                <w:szCs w:val="24"/>
              </w:rPr>
              <w:t>Mbiti</w:t>
            </w:r>
            <w:proofErr w:type="spellEnd"/>
            <w:r w:rsidRPr="009651FB">
              <w:rPr>
                <w:rFonts w:ascii="Times New Roman" w:hAnsi="Times New Roman" w:cs="Times New Roman"/>
                <w:szCs w:val="24"/>
              </w:rPr>
              <w:t>/s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1B76" w14:textId="7D6174FB" w:rsidR="00C17A3A" w:rsidRPr="009651FB" w:rsidRDefault="00C17A3A" w:rsidP="009964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 xml:space="preserve">≥ 300 </w:t>
            </w:r>
            <w:proofErr w:type="spellStart"/>
            <w:r w:rsidRPr="009651FB">
              <w:rPr>
                <w:rFonts w:ascii="Times New Roman" w:hAnsi="Times New Roman" w:cs="Times New Roman"/>
                <w:szCs w:val="24"/>
              </w:rPr>
              <w:t>Mbiti</w:t>
            </w:r>
            <w:proofErr w:type="spellEnd"/>
            <w:r w:rsidRPr="009651FB">
              <w:rPr>
                <w:rFonts w:ascii="Times New Roman" w:hAnsi="Times New Roman" w:cs="Times New Roman"/>
                <w:szCs w:val="24"/>
              </w:rPr>
              <w:t>/s līdz</w:t>
            </w:r>
            <w:r w:rsidRPr="009651FB">
              <w:rPr>
                <w:rFonts w:ascii="Times New Roman" w:hAnsi="Times New Roman" w:cs="Times New Roman"/>
                <w:szCs w:val="24"/>
              </w:rPr>
              <w:br/>
              <w:t xml:space="preserve">&lt; 1 </w:t>
            </w:r>
            <w:proofErr w:type="spellStart"/>
            <w:r w:rsidRPr="009651FB">
              <w:rPr>
                <w:rFonts w:ascii="Times New Roman" w:hAnsi="Times New Roman" w:cs="Times New Roman"/>
                <w:szCs w:val="24"/>
              </w:rPr>
              <w:t>Gbits</w:t>
            </w:r>
            <w:proofErr w:type="spellEnd"/>
            <w:r w:rsidRPr="009651FB">
              <w:rPr>
                <w:rFonts w:ascii="Times New Roman" w:hAnsi="Times New Roman" w:cs="Times New Roman"/>
                <w:szCs w:val="24"/>
              </w:rPr>
              <w:t>/s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8A6B" w14:textId="0111B7B0" w:rsidR="00C17A3A" w:rsidRPr="009651FB" w:rsidRDefault="00C17A3A" w:rsidP="009964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 xml:space="preserve">≥ 1 </w:t>
            </w:r>
            <w:proofErr w:type="spellStart"/>
            <w:r w:rsidRPr="009651FB">
              <w:rPr>
                <w:rFonts w:ascii="Times New Roman" w:hAnsi="Times New Roman" w:cs="Times New Roman"/>
                <w:szCs w:val="24"/>
              </w:rPr>
              <w:t>Gbits</w:t>
            </w:r>
            <w:proofErr w:type="spellEnd"/>
            <w:r w:rsidRPr="009651FB">
              <w:rPr>
                <w:rFonts w:ascii="Times New Roman" w:hAnsi="Times New Roman" w:cs="Times New Roman"/>
                <w:szCs w:val="24"/>
              </w:rPr>
              <w:t>/s</w:t>
            </w:r>
          </w:p>
        </w:tc>
      </w:tr>
      <w:tr w:rsidR="00C17A3A" w:rsidRPr="009651FB" w14:paraId="69ADA16F" w14:textId="73EA2FDE" w:rsidTr="001D4DBE">
        <w:trPr>
          <w:cantSplit/>
          <w:trHeight w:val="324"/>
          <w:tblHeader/>
        </w:trPr>
        <w:tc>
          <w:tcPr>
            <w:tcW w:w="426" w:type="dxa"/>
            <w:vMerge/>
            <w:vAlign w:val="center"/>
          </w:tcPr>
          <w:p w14:paraId="1A66EA74" w14:textId="77777777" w:rsidR="00C17A3A" w:rsidRPr="009651FB" w:rsidRDefault="00C17A3A" w:rsidP="00EE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793D2939" w14:textId="77777777" w:rsidR="00C17A3A" w:rsidRPr="009651FB" w:rsidRDefault="00C17A3A" w:rsidP="00EE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5BAE" w14:textId="4F0016CE" w:rsidR="00C17A3A" w:rsidRPr="009651FB" w:rsidRDefault="00C17A3A" w:rsidP="00EE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>kopā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250" w14:textId="3F0A1049" w:rsidR="00C17A3A" w:rsidRPr="009651FB" w:rsidRDefault="00C17A3A" w:rsidP="00EE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>fizisk</w:t>
            </w:r>
            <w:r w:rsidR="00DF573E" w:rsidRPr="009651FB">
              <w:rPr>
                <w:rFonts w:ascii="Times New Roman" w:hAnsi="Times New Roman" w:cs="Times New Roman"/>
                <w:sz w:val="20"/>
                <w:szCs w:val="20"/>
              </w:rPr>
              <w:t>ā</w:t>
            </w:r>
            <w:r w:rsidR="00B57B93" w:rsidRPr="009651F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 xml:space="preserve"> person</w:t>
            </w:r>
            <w:r w:rsidR="00B57B93" w:rsidRPr="009651FB">
              <w:rPr>
                <w:rFonts w:ascii="Times New Roman" w:hAnsi="Times New Roman" w:cs="Times New Roman"/>
                <w:sz w:val="20"/>
                <w:szCs w:val="20"/>
              </w:rPr>
              <w:t>ām</w:t>
            </w:r>
            <w:r w:rsidRPr="009651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A135" w14:textId="2399AC72" w:rsidR="00C17A3A" w:rsidRPr="009651FB" w:rsidRDefault="00C17A3A" w:rsidP="00EE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>kopā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B11D" w14:textId="4F7C0630" w:rsidR="00C17A3A" w:rsidRPr="009651FB" w:rsidRDefault="00C17A3A" w:rsidP="00EE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>fizisk</w:t>
            </w:r>
            <w:r w:rsidR="00DF573E" w:rsidRPr="009651FB">
              <w:rPr>
                <w:rFonts w:ascii="Times New Roman" w:hAnsi="Times New Roman" w:cs="Times New Roman"/>
                <w:sz w:val="20"/>
                <w:szCs w:val="20"/>
              </w:rPr>
              <w:t>ā</w:t>
            </w:r>
            <w:r w:rsidR="00B57B93" w:rsidRPr="009651F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 xml:space="preserve"> person</w:t>
            </w:r>
            <w:r w:rsidR="00B57B93" w:rsidRPr="009651FB">
              <w:rPr>
                <w:rFonts w:ascii="Times New Roman" w:hAnsi="Times New Roman" w:cs="Times New Roman"/>
                <w:sz w:val="20"/>
                <w:szCs w:val="20"/>
              </w:rPr>
              <w:t>ām</w:t>
            </w:r>
            <w:r w:rsidRPr="009651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64B" w14:textId="6761A4BC" w:rsidR="00C17A3A" w:rsidRPr="009651FB" w:rsidRDefault="00C17A3A" w:rsidP="00EE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>kopā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BE80" w14:textId="5BEFCBDA" w:rsidR="00C17A3A" w:rsidRPr="009651FB" w:rsidRDefault="00C17A3A" w:rsidP="00EE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>fizisk</w:t>
            </w:r>
            <w:r w:rsidR="00DF573E" w:rsidRPr="009651FB">
              <w:rPr>
                <w:rFonts w:ascii="Times New Roman" w:hAnsi="Times New Roman" w:cs="Times New Roman"/>
                <w:sz w:val="20"/>
                <w:szCs w:val="20"/>
              </w:rPr>
              <w:t>ā</w:t>
            </w:r>
            <w:r w:rsidR="00B57B93" w:rsidRPr="009651F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 xml:space="preserve"> person</w:t>
            </w:r>
            <w:r w:rsidR="00792A7F" w:rsidRPr="009651FB">
              <w:rPr>
                <w:rFonts w:ascii="Times New Roman" w:hAnsi="Times New Roman" w:cs="Times New Roman"/>
                <w:sz w:val="20"/>
                <w:szCs w:val="20"/>
              </w:rPr>
              <w:t>ām</w:t>
            </w:r>
            <w:r w:rsidRPr="009651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957F" w14:textId="1BADAA95" w:rsidR="00C17A3A" w:rsidRPr="009651FB" w:rsidRDefault="00C17A3A" w:rsidP="00EE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>kopā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036" w14:textId="27452758" w:rsidR="00C17A3A" w:rsidRPr="009651FB" w:rsidRDefault="00C17A3A" w:rsidP="00EE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>fizisk</w:t>
            </w:r>
            <w:r w:rsidR="00DF573E" w:rsidRPr="009651FB">
              <w:rPr>
                <w:rFonts w:ascii="Times New Roman" w:hAnsi="Times New Roman" w:cs="Times New Roman"/>
                <w:sz w:val="20"/>
                <w:szCs w:val="20"/>
              </w:rPr>
              <w:t>ā</w:t>
            </w:r>
            <w:r w:rsidR="00B57B93" w:rsidRPr="009651F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 xml:space="preserve"> person</w:t>
            </w:r>
            <w:r w:rsidR="00792A7F" w:rsidRPr="009651FB">
              <w:rPr>
                <w:rFonts w:ascii="Times New Roman" w:hAnsi="Times New Roman" w:cs="Times New Roman"/>
                <w:sz w:val="20"/>
                <w:szCs w:val="20"/>
              </w:rPr>
              <w:t>ām</w:t>
            </w:r>
            <w:r w:rsidRPr="009651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F257" w14:textId="50736875" w:rsidR="00C17A3A" w:rsidRPr="009651FB" w:rsidRDefault="00C17A3A" w:rsidP="00EE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>kopā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6F49" w14:textId="07A9E915" w:rsidR="00C17A3A" w:rsidRPr="009651FB" w:rsidRDefault="00C17A3A" w:rsidP="00EE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>fizisk</w:t>
            </w:r>
            <w:r w:rsidR="00DF573E" w:rsidRPr="009651FB">
              <w:rPr>
                <w:rFonts w:ascii="Times New Roman" w:hAnsi="Times New Roman" w:cs="Times New Roman"/>
                <w:sz w:val="20"/>
                <w:szCs w:val="20"/>
              </w:rPr>
              <w:t>ā</w:t>
            </w:r>
            <w:r w:rsidR="00B57B93" w:rsidRPr="009651F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 xml:space="preserve"> person</w:t>
            </w:r>
            <w:r w:rsidR="00792A7F" w:rsidRPr="009651FB">
              <w:rPr>
                <w:rFonts w:ascii="Times New Roman" w:hAnsi="Times New Roman" w:cs="Times New Roman"/>
                <w:sz w:val="20"/>
                <w:szCs w:val="20"/>
              </w:rPr>
              <w:t>ām</w:t>
            </w:r>
            <w:r w:rsidRPr="009651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DF33" w14:textId="0FA9196D" w:rsidR="00C17A3A" w:rsidRPr="009651FB" w:rsidRDefault="00C17A3A" w:rsidP="00EE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>kopā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415E" w14:textId="14561779" w:rsidR="00C17A3A" w:rsidRPr="009651FB" w:rsidRDefault="00C17A3A" w:rsidP="00EE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>fizisk</w:t>
            </w:r>
            <w:r w:rsidR="00DF573E" w:rsidRPr="009651FB">
              <w:rPr>
                <w:rFonts w:ascii="Times New Roman" w:hAnsi="Times New Roman" w:cs="Times New Roman"/>
                <w:sz w:val="20"/>
                <w:szCs w:val="20"/>
              </w:rPr>
              <w:t>ā</w:t>
            </w:r>
            <w:r w:rsidR="00B57B93" w:rsidRPr="009651F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651FB">
              <w:rPr>
                <w:rFonts w:ascii="Times New Roman" w:hAnsi="Times New Roman" w:cs="Times New Roman"/>
                <w:sz w:val="20"/>
                <w:szCs w:val="20"/>
              </w:rPr>
              <w:t xml:space="preserve"> person</w:t>
            </w:r>
            <w:r w:rsidR="00792A7F" w:rsidRPr="009651FB">
              <w:rPr>
                <w:rFonts w:ascii="Times New Roman" w:hAnsi="Times New Roman" w:cs="Times New Roman"/>
                <w:sz w:val="20"/>
                <w:szCs w:val="20"/>
              </w:rPr>
              <w:t>ām</w:t>
            </w:r>
            <w:r w:rsidRPr="009651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[2]</w:t>
            </w:r>
          </w:p>
        </w:tc>
      </w:tr>
      <w:tr w:rsidR="008B65E3" w:rsidRPr="009651FB" w14:paraId="57886AD2" w14:textId="4975389B" w:rsidTr="001D4DBE">
        <w:trPr>
          <w:cantSplit/>
          <w:trHeight w:val="1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D94F" w14:textId="77777777" w:rsidR="008B65E3" w:rsidRPr="009651FB" w:rsidRDefault="008B65E3" w:rsidP="009964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31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41C9" w14:textId="4EADE199" w:rsidR="008B65E3" w:rsidRPr="009651FB" w:rsidRDefault="008B65E3" w:rsidP="009457AF">
            <w:pPr>
              <w:spacing w:before="40" w:after="4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bCs/>
                <w:szCs w:val="24"/>
              </w:rPr>
              <w:t>DSL</w:t>
            </w:r>
            <w:r w:rsidRPr="009651FB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[</w:t>
            </w:r>
            <w:r w:rsidR="00D80543" w:rsidRPr="009651FB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3</w:t>
            </w:r>
            <w:r w:rsidRPr="009651FB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]</w:t>
            </w:r>
            <w:r w:rsidRPr="009651FB">
              <w:rPr>
                <w:rFonts w:ascii="Times New Roman" w:hAnsi="Times New Roman" w:cs="Times New Roman"/>
                <w:b/>
                <w:bCs/>
                <w:szCs w:val="24"/>
              </w:rPr>
              <w:t xml:space="preserve"> līnij</w:t>
            </w:r>
            <w:r w:rsidR="003A017D" w:rsidRPr="009651FB">
              <w:rPr>
                <w:rFonts w:ascii="Times New Roman" w:hAnsi="Times New Roman" w:cs="Times New Roman"/>
                <w:b/>
                <w:bCs/>
                <w:szCs w:val="24"/>
              </w:rPr>
              <w:t>as</w:t>
            </w:r>
            <w:r w:rsidRPr="009651FB">
              <w:rPr>
                <w:rFonts w:ascii="Times New Roman" w:hAnsi="Times New Roman" w:cs="Times New Roman"/>
                <w:b/>
                <w:bCs/>
                <w:szCs w:val="24"/>
              </w:rPr>
              <w:t>, kas tiek nodrošinātas, izmantojot:</w:t>
            </w:r>
          </w:p>
        </w:tc>
      </w:tr>
      <w:tr w:rsidR="008B65E3" w:rsidRPr="009651FB" w14:paraId="12B804E4" w14:textId="77777777" w:rsidTr="001D4DBE">
        <w:trPr>
          <w:cantSplit/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F564" w14:textId="3F96B8D3" w:rsidR="008B65E3" w:rsidRPr="009651FB" w:rsidRDefault="00F939B3" w:rsidP="008B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BEAE" w14:textId="445A539F" w:rsidR="008B65E3" w:rsidRPr="009651FB" w:rsidRDefault="008B65E3" w:rsidP="004D1C02">
            <w:pPr>
              <w:spacing w:before="40" w:after="40" w:line="240" w:lineRule="auto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savu tīklu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FEF7" w14:textId="76EF2920" w:rsidR="008B65E3" w:rsidRPr="009651FB" w:rsidRDefault="008B65E3" w:rsidP="008B65E3">
            <w:pPr>
              <w:spacing w:before="60" w:after="60" w:line="240" w:lineRule="auto"/>
              <w:ind w:left="-4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16D6" w14:textId="5009A570" w:rsidR="008B65E3" w:rsidRPr="009651FB" w:rsidRDefault="008B65E3" w:rsidP="008B65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BFB3" w14:textId="1D1C9A6C" w:rsidR="008B65E3" w:rsidRPr="009651FB" w:rsidRDefault="008B65E3" w:rsidP="008B65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F318" w14:textId="6D5CE7D0" w:rsidR="008B65E3" w:rsidRPr="009651FB" w:rsidRDefault="008B65E3" w:rsidP="008B65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BAFB" w14:textId="20361AD0" w:rsidR="008B65E3" w:rsidRPr="009651FB" w:rsidRDefault="008B65E3" w:rsidP="008B65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122B" w14:textId="56AF67F7" w:rsidR="008B65E3" w:rsidRPr="009651FB" w:rsidRDefault="008B65E3" w:rsidP="008B65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AD12" w14:textId="223456BC" w:rsidR="008B65E3" w:rsidRPr="009651FB" w:rsidRDefault="008B65E3" w:rsidP="008B65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873F" w14:textId="4CF02245" w:rsidR="008B65E3" w:rsidRPr="009651FB" w:rsidRDefault="008B65E3" w:rsidP="008B65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5188" w14:textId="335F7ED8" w:rsidR="008B65E3" w:rsidRPr="009651FB" w:rsidRDefault="008B65E3" w:rsidP="008B65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997C" w14:textId="7191ECC6" w:rsidR="008B65E3" w:rsidRPr="009651FB" w:rsidRDefault="008B65E3" w:rsidP="008B65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0408" w14:textId="06354CA3" w:rsidR="008B65E3" w:rsidRPr="009651FB" w:rsidRDefault="008B65E3" w:rsidP="008B65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ACE2" w14:textId="45C9C17C" w:rsidR="008B65E3" w:rsidRPr="009651FB" w:rsidRDefault="008B65E3" w:rsidP="008B65E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  <w:tr w:rsidR="001D4DBE" w:rsidRPr="009651FB" w14:paraId="1B838E7D" w14:textId="77777777" w:rsidTr="001D4DBE">
        <w:trPr>
          <w:cantSplit/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E49D" w14:textId="5A1BE3FC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4A9B" w14:textId="76CE5B2F" w:rsidR="00F94995" w:rsidRPr="009651FB" w:rsidRDefault="00F94995" w:rsidP="00F94995">
            <w:pPr>
              <w:spacing w:before="40" w:after="40" w:line="240" w:lineRule="auto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cita komersanta tīklu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E19F" w14:textId="5E364244" w:rsidR="00F94995" w:rsidRPr="009651FB" w:rsidRDefault="00F94995" w:rsidP="00F94995">
            <w:pPr>
              <w:spacing w:before="60" w:after="60" w:line="240" w:lineRule="auto"/>
              <w:ind w:left="-4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44E9" w14:textId="6299030B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88AC" w14:textId="23169CC2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E2C8" w14:textId="35887733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A9D" w14:textId="4F51A642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21D2" w14:textId="0A641DCD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47A3" w14:textId="3DD8038F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0397" w14:textId="230D66BC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ADB8" w14:textId="542AEF58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3AF9" w14:textId="0E2CF3E4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0EBD" w14:textId="6D951B09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4FE9" w14:textId="0C3B24BB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  <w:tr w:rsidR="00F94995" w:rsidRPr="009651FB" w14:paraId="00DF2283" w14:textId="77777777" w:rsidTr="001D4DBE">
        <w:trPr>
          <w:cantSplit/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A0AA" w14:textId="3571613F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31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2B6F" w14:textId="43667063" w:rsidR="00F94995" w:rsidRPr="009651FB" w:rsidRDefault="00F94995" w:rsidP="00F94995">
            <w:pPr>
              <w:spacing w:before="40" w:after="4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bCs/>
                <w:szCs w:val="24"/>
              </w:rPr>
              <w:t>Piekļuves līnijas, kas tiek nodrošinātas, izmantojot:</w:t>
            </w:r>
          </w:p>
        </w:tc>
      </w:tr>
      <w:tr w:rsidR="00F94995" w:rsidRPr="009651FB" w14:paraId="423BC0D8" w14:textId="0740CAAD" w:rsidTr="001D4DBE">
        <w:trPr>
          <w:cantSplit/>
          <w:trHeight w:val="1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947C" w14:textId="4A4DB089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17EE" w14:textId="608E6220" w:rsidR="00F94995" w:rsidRPr="009651FB" w:rsidRDefault="00F94995" w:rsidP="7CA035F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9651FB">
              <w:rPr>
                <w:rFonts w:ascii="Times New Roman" w:hAnsi="Times New Roman" w:cs="Times New Roman"/>
              </w:rPr>
              <w:t>kabeļa modemu</w:t>
            </w:r>
            <w:r w:rsidRPr="009651FB">
              <w:rPr>
                <w:rFonts w:ascii="Times New Roman" w:hAnsi="Times New Roman" w:cs="Times New Roman"/>
                <w:vertAlign w:val="superscript"/>
              </w:rPr>
              <w:t>[</w:t>
            </w:r>
            <w:r w:rsidR="00E40514" w:rsidRPr="009651FB">
              <w:rPr>
                <w:rFonts w:ascii="Times New Roman" w:hAnsi="Times New Roman" w:cs="Times New Roman"/>
                <w:vertAlign w:val="superscript"/>
              </w:rPr>
              <w:t>4</w:t>
            </w:r>
            <w:r w:rsidRPr="009651FB">
              <w:rPr>
                <w:rFonts w:ascii="Times New Roman" w:hAnsi="Times New Roman" w:cs="Times New Roman"/>
                <w:vertAlign w:val="superscript"/>
              </w:rPr>
              <w:t>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FC38" w14:textId="77777777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4038" w14:textId="3CE8AA8B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ECCD" w14:textId="09537AEB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3650" w14:textId="26371534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4313" w14:textId="5B137D4F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C149" w14:textId="09651A13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F822" w14:textId="08D6176F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149C" w14:textId="7EA55F5D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0E16" w14:textId="205CF4E1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CC03" w14:textId="44DA2A25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3CCF" w14:textId="0DD8BE07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6E98" w14:textId="58655544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  <w:tr w:rsidR="00F94995" w:rsidRPr="009651FB" w14:paraId="35CD25A5" w14:textId="3D92ECA7" w:rsidTr="001D4DBE">
        <w:trPr>
          <w:cantSplit/>
          <w:trHeight w:val="1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EAAD" w14:textId="23E33F3F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8DCC" w14:textId="1F497A71" w:rsidR="00F94995" w:rsidRPr="009651FB" w:rsidRDefault="00F94995" w:rsidP="00F94995">
            <w:pPr>
              <w:spacing w:before="40" w:after="40" w:line="240" w:lineRule="auto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fiksēto bezvadu piekļuvi (FWA)</w:t>
            </w:r>
            <w:r w:rsidRPr="009651FB">
              <w:rPr>
                <w:rFonts w:ascii="Times New Roman" w:hAnsi="Times New Roman" w:cs="Times New Roman"/>
                <w:szCs w:val="24"/>
                <w:vertAlign w:val="superscript"/>
              </w:rPr>
              <w:t>[</w:t>
            </w:r>
            <w:r w:rsidR="00E40514" w:rsidRPr="009651FB">
              <w:rPr>
                <w:rFonts w:ascii="Times New Roman" w:hAnsi="Times New Roman" w:cs="Times New Roman"/>
                <w:szCs w:val="24"/>
                <w:vertAlign w:val="superscript"/>
              </w:rPr>
              <w:t>5</w:t>
            </w:r>
            <w:r w:rsidRPr="009651FB">
              <w:rPr>
                <w:rFonts w:ascii="Times New Roman" w:hAnsi="Times New Roman" w:cs="Times New Roman"/>
                <w:szCs w:val="24"/>
                <w:vertAlign w:val="superscript"/>
              </w:rPr>
              <w:t>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C83E" w14:textId="77777777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2555" w14:textId="44E3664B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B330" w14:textId="126F7CB0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523E" w14:textId="2A353685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08E9" w14:textId="4A1F6325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B6C6" w14:textId="06A5FFF5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AFA2" w14:textId="79FCDDB1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E22F" w14:textId="29486E6B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9D49" w14:textId="74C27957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CF0E" w14:textId="008F95E7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AE00" w14:textId="1FE57525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573" w14:textId="4284F5CF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  <w:tr w:rsidR="00F94995" w:rsidRPr="009651FB" w14:paraId="438BB0BC" w14:textId="5892C165" w:rsidTr="001D4DBE">
        <w:trPr>
          <w:cantSplit/>
          <w:trHeight w:val="1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34F7" w14:textId="02BE9D95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C85C" w14:textId="2FB05F45" w:rsidR="00F94995" w:rsidRPr="009651FB" w:rsidRDefault="00F94995" w:rsidP="00F94995">
            <w:pPr>
              <w:spacing w:before="40" w:after="40" w:line="240" w:lineRule="auto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</w:rPr>
              <w:t>vara kabeli, izmantojot</w:t>
            </w:r>
            <w:r w:rsidRPr="009651F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651FB">
              <w:rPr>
                <w:rFonts w:ascii="Times New Roman" w:hAnsi="Times New Roman" w:cs="Times New Roman"/>
                <w:szCs w:val="24"/>
              </w:rPr>
              <w:t>E</w:t>
            </w:r>
            <w:r w:rsidRPr="009651FB">
              <w:rPr>
                <w:rFonts w:ascii="Times New Roman" w:hAnsi="Times New Roman" w:cs="Times New Roman"/>
                <w:szCs w:val="24"/>
              </w:rPr>
              <w:t>thernet</w:t>
            </w:r>
            <w:proofErr w:type="spellEnd"/>
            <w:r w:rsidRPr="009651FB">
              <w:rPr>
                <w:rFonts w:ascii="Times New Roman" w:hAnsi="Times New Roman" w:cs="Times New Roman"/>
                <w:szCs w:val="24"/>
              </w:rPr>
              <w:t xml:space="preserve"> protokolu</w:t>
            </w:r>
            <w:r w:rsidRPr="009651FB">
              <w:rPr>
                <w:rFonts w:ascii="Times New Roman" w:hAnsi="Times New Roman" w:cs="Times New Roman"/>
                <w:szCs w:val="24"/>
                <w:vertAlign w:val="superscript"/>
              </w:rPr>
              <w:t>[</w:t>
            </w:r>
            <w:r w:rsidR="00E40514" w:rsidRPr="009651FB">
              <w:rPr>
                <w:rFonts w:ascii="Times New Roman" w:hAnsi="Times New Roman" w:cs="Times New Roman"/>
                <w:szCs w:val="24"/>
                <w:vertAlign w:val="superscript"/>
              </w:rPr>
              <w:t>6</w:t>
            </w:r>
            <w:r w:rsidRPr="009651FB">
              <w:rPr>
                <w:rFonts w:ascii="Times New Roman" w:hAnsi="Times New Roman" w:cs="Times New Roman"/>
                <w:szCs w:val="24"/>
                <w:vertAlign w:val="superscript"/>
              </w:rPr>
              <w:t>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2666" w14:textId="77777777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2677" w14:textId="62D8363E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DAA3" w14:textId="12180CF7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BC0E" w14:textId="567962DC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9946" w14:textId="65FED928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1630" w14:textId="53F5D235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E825" w14:textId="2C5DC44A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4E0B" w14:textId="5AC0CD9F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CBDB" w14:textId="53B30E59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494C" w14:textId="1F7664D6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85CB" w14:textId="65D311EB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6036" w14:textId="01D6D374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  <w:tr w:rsidR="00F94995" w:rsidRPr="009651FB" w14:paraId="77C674C1" w14:textId="3BD16ECD" w:rsidTr="001D4DBE">
        <w:trPr>
          <w:cantSplit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FD07" w14:textId="5AB6A709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2.4.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B34B" w14:textId="407B63A1" w:rsidR="00F94995" w:rsidRPr="009651FB" w:rsidRDefault="00F94995" w:rsidP="00F94995">
            <w:pPr>
              <w:spacing w:before="40" w:after="40" w:line="240" w:lineRule="auto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 xml:space="preserve">bezvadu interneta piekļuves punktu </w:t>
            </w:r>
            <w:proofErr w:type="spellStart"/>
            <w:r w:rsidRPr="009651FB">
              <w:rPr>
                <w:rFonts w:ascii="Times New Roman" w:hAnsi="Times New Roman" w:cs="Times New Roman"/>
                <w:szCs w:val="24"/>
              </w:rPr>
              <w:t>WiFi</w:t>
            </w:r>
            <w:proofErr w:type="spellEnd"/>
            <w:r w:rsidRPr="009651FB">
              <w:rPr>
                <w:rFonts w:ascii="Times New Roman" w:hAnsi="Times New Roman" w:cs="Times New Roman"/>
                <w:szCs w:val="24"/>
                <w:vertAlign w:val="superscript"/>
              </w:rPr>
              <w:t>[</w:t>
            </w:r>
            <w:r w:rsidR="00E40514" w:rsidRPr="009651FB">
              <w:rPr>
                <w:rFonts w:ascii="Times New Roman" w:hAnsi="Times New Roman" w:cs="Times New Roman"/>
                <w:szCs w:val="24"/>
                <w:vertAlign w:val="superscript"/>
              </w:rPr>
              <w:t>7</w:t>
            </w:r>
            <w:r w:rsidRPr="009651FB">
              <w:rPr>
                <w:rFonts w:ascii="Times New Roman" w:hAnsi="Times New Roman" w:cs="Times New Roman"/>
                <w:szCs w:val="24"/>
                <w:vertAlign w:val="superscript"/>
              </w:rPr>
              <w:t>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34F1" w14:textId="77777777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1063" w14:textId="1BA5D10D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BC39" w14:textId="49EE68B0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E22F" w14:textId="09D263E6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92CD" w14:textId="61844DD5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B857" w14:textId="188E2F65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8FE0" w14:textId="499FF7F8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FF2" w14:textId="319D22EE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5033" w14:textId="32D0AA14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7B3E" w14:textId="1C0715C6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C781" w14:textId="14FFDC27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DE74" w14:textId="297AC708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  <w:tr w:rsidR="00F94995" w:rsidRPr="009651FB" w14:paraId="08A00F6E" w14:textId="131A4605" w:rsidTr="001D4DBE">
        <w:trPr>
          <w:cantSplit/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089A" w14:textId="00316F84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2.5.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8EBC" w14:textId="2A76E729" w:rsidR="00F94995" w:rsidRPr="009651FB" w:rsidRDefault="00F94995" w:rsidP="00F94995">
            <w:pPr>
              <w:spacing w:before="40" w:after="40" w:line="240" w:lineRule="auto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satelīta tīklu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904B" w14:textId="77777777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85CE" w14:textId="4351A21C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90D2" w14:textId="740887BE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CA5C" w14:textId="674F1717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A0A2" w14:textId="55B3FDF0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8326" w14:textId="21BCFE00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203F" w14:textId="18C4B3E1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A25D" w14:textId="7451D9F4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EFF9" w14:textId="11B3DFC1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292C" w14:textId="56DB1C77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1F43" w14:textId="385DC068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5677" w14:textId="66325918" w:rsidR="00F94995" w:rsidRPr="009651FB" w:rsidRDefault="00F94995" w:rsidP="00F9499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  <w:tr w:rsidR="00F94995" w:rsidRPr="009651FB" w14:paraId="78D98280" w14:textId="1671DA78" w:rsidTr="001D4DBE">
        <w:trPr>
          <w:cantSplit/>
          <w:trHeight w:val="1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AA60" w14:textId="7EF816E9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318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5D96" w14:textId="78E6424A" w:rsidR="00F94995" w:rsidRPr="009651FB" w:rsidRDefault="00F94995" w:rsidP="00F94995">
            <w:pPr>
              <w:spacing w:before="40" w:after="4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bCs/>
                <w:szCs w:val="24"/>
              </w:rPr>
              <w:t>Nākamās paaudzes piekļuves (NGA)</w:t>
            </w:r>
            <w:r w:rsidRPr="009651FB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 xml:space="preserve"> </w:t>
            </w:r>
            <w:r w:rsidRPr="009651FB">
              <w:rPr>
                <w:rFonts w:ascii="Times New Roman" w:hAnsi="Times New Roman" w:cs="Times New Roman"/>
                <w:b/>
                <w:bCs/>
                <w:szCs w:val="24"/>
              </w:rPr>
              <w:t>līnijas, kas tiek nodrošinātas, izmantojot:</w:t>
            </w:r>
          </w:p>
        </w:tc>
      </w:tr>
      <w:tr w:rsidR="00F94995" w:rsidRPr="009651FB" w14:paraId="58B2A3C1" w14:textId="77777777" w:rsidTr="001D4DBE">
        <w:trPr>
          <w:cantSplit/>
          <w:trHeight w:val="1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7D8A" w14:textId="0CD32DAF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E152" w14:textId="712A6C75" w:rsidR="00F94995" w:rsidRPr="009651FB" w:rsidRDefault="00F94995" w:rsidP="00F94995">
            <w:pPr>
              <w:spacing w:before="40" w:after="40" w:line="240" w:lineRule="auto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VDSL</w:t>
            </w:r>
            <w:r w:rsidRPr="009651FB">
              <w:rPr>
                <w:rFonts w:ascii="Times New Roman" w:hAnsi="Times New Roman" w:cs="Times New Roman"/>
                <w:szCs w:val="24"/>
                <w:vertAlign w:val="superscript"/>
              </w:rPr>
              <w:t>[</w:t>
            </w:r>
            <w:r w:rsidR="00E40514" w:rsidRPr="009651FB">
              <w:rPr>
                <w:rFonts w:ascii="Times New Roman" w:hAnsi="Times New Roman" w:cs="Times New Roman"/>
                <w:szCs w:val="24"/>
                <w:vertAlign w:val="superscript"/>
              </w:rPr>
              <w:t>8</w:t>
            </w:r>
            <w:r w:rsidRPr="009651FB">
              <w:rPr>
                <w:rFonts w:ascii="Times New Roman" w:hAnsi="Times New Roman" w:cs="Times New Roman"/>
                <w:szCs w:val="24"/>
                <w:vertAlign w:val="superscript"/>
              </w:rPr>
              <w:t>]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CFFF" w14:textId="7E4A6ADF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2EE0" w14:textId="07F2E5E0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F48E" w14:textId="0C697568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D9BC" w14:textId="44C9BEA5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538" w14:textId="0AA38BB3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20D5" w14:textId="3F32F7A4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3378" w14:textId="21532F76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3CE4" w14:textId="0F509664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C4D2" w14:textId="21A6299C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6336" w14:textId="7E9710BF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EDEE" w14:textId="046A6FBE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78BC" w14:textId="024D8559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  <w:tr w:rsidR="00F94995" w:rsidRPr="009651FB" w14:paraId="16FB0E82" w14:textId="72A4B8BD" w:rsidTr="001D4DBE">
        <w:trPr>
          <w:cantSplit/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5BE4" w14:textId="42248D72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lastRenderedPageBreak/>
              <w:t>3.2.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EAE7" w14:textId="1054D603" w:rsidR="00F94995" w:rsidRPr="009651FB" w:rsidRDefault="00F94995" w:rsidP="00F94995">
            <w:pPr>
              <w:spacing w:before="40" w:after="40" w:line="240" w:lineRule="auto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 xml:space="preserve">VDSL2 </w:t>
            </w:r>
            <w:proofErr w:type="spellStart"/>
            <w:r w:rsidRPr="00DB5AFC">
              <w:rPr>
                <w:rFonts w:ascii="Times New Roman" w:hAnsi="Times New Roman" w:cs="Times New Roman"/>
                <w:i/>
                <w:iCs/>
                <w:szCs w:val="24"/>
              </w:rPr>
              <w:t>Vectoring</w:t>
            </w:r>
            <w:proofErr w:type="spellEnd"/>
            <w:r w:rsidRPr="009651FB">
              <w:rPr>
                <w:rFonts w:ascii="Times New Roman" w:hAnsi="Times New Roman" w:cs="Times New Roman"/>
                <w:szCs w:val="24"/>
                <w:vertAlign w:val="superscript"/>
              </w:rPr>
              <w:t>[</w:t>
            </w:r>
            <w:r w:rsidR="00E40514" w:rsidRPr="009651FB">
              <w:rPr>
                <w:rFonts w:ascii="Times New Roman" w:hAnsi="Times New Roman" w:cs="Times New Roman"/>
                <w:szCs w:val="24"/>
                <w:vertAlign w:val="superscript"/>
              </w:rPr>
              <w:t>9</w:t>
            </w:r>
            <w:r w:rsidRPr="009651FB">
              <w:rPr>
                <w:rFonts w:ascii="Times New Roman" w:hAnsi="Times New Roman" w:cs="Times New Roman"/>
                <w:szCs w:val="24"/>
                <w:vertAlign w:val="superscript"/>
              </w:rPr>
              <w:t>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5472" w14:textId="77777777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42CD" w14:textId="2F03A518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598D" w14:textId="3609B4FE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647A" w14:textId="66EA1DB2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62A5" w14:textId="71094B29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8285" w14:textId="0AF19280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2768" w14:textId="1A6026C8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589A" w14:textId="3AAD9B79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CE52" w14:textId="45479614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ACCF" w14:textId="1082D38F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F24" w14:textId="35E90F10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73DC" w14:textId="63A495B7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  <w:tr w:rsidR="00F94995" w:rsidRPr="009651FB" w14:paraId="430295CC" w14:textId="5CD55FED" w:rsidTr="001D4DBE">
        <w:trPr>
          <w:cantSplit/>
          <w:trHeight w:val="1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5051" w14:textId="5397FFA8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3.3.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7F42" w14:textId="00F9626C" w:rsidR="00F94995" w:rsidRPr="009651FB" w:rsidRDefault="00F94995" w:rsidP="00F94995">
            <w:pPr>
              <w:spacing w:before="40" w:after="40" w:line="240" w:lineRule="auto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FTTH</w:t>
            </w:r>
            <w:r w:rsidRPr="009651FB">
              <w:rPr>
                <w:rFonts w:ascii="Times New Roman" w:hAnsi="Times New Roman" w:cs="Times New Roman"/>
                <w:szCs w:val="24"/>
                <w:vertAlign w:val="superscript"/>
              </w:rPr>
              <w:t>[1</w:t>
            </w:r>
            <w:r w:rsidR="00E40514" w:rsidRPr="009651FB">
              <w:rPr>
                <w:rFonts w:ascii="Times New Roman" w:hAnsi="Times New Roman" w:cs="Times New Roman"/>
                <w:szCs w:val="24"/>
                <w:vertAlign w:val="superscript"/>
              </w:rPr>
              <w:t>0</w:t>
            </w:r>
            <w:r w:rsidRPr="009651FB">
              <w:rPr>
                <w:rFonts w:ascii="Times New Roman" w:hAnsi="Times New Roman" w:cs="Times New Roman"/>
                <w:szCs w:val="24"/>
                <w:vertAlign w:val="superscript"/>
              </w:rPr>
              <w:t>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C28B" w14:textId="77777777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D526" w14:textId="39E15F10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37D8" w14:textId="6D1C73BC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AAF5" w14:textId="3E82169F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424B" w14:textId="5A3C441B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F78" w14:textId="708DF0C5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1596" w14:textId="5BE82D8A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25E3" w14:textId="313233F2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C2E8" w14:textId="7334F5E4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D985" w14:textId="05FACD26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D31" w14:textId="47394C6D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AE39" w14:textId="3C1078C7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  <w:tr w:rsidR="00F94995" w:rsidRPr="009651FB" w14:paraId="5122C902" w14:textId="708650E2" w:rsidTr="001D4DBE">
        <w:trPr>
          <w:cantSplit/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9CD5" w14:textId="7C6E72F0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3.4.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4F7C" w14:textId="15487EB3" w:rsidR="00F94995" w:rsidRPr="009651FB" w:rsidRDefault="00F94995" w:rsidP="00F94995">
            <w:pPr>
              <w:spacing w:before="40" w:after="40" w:line="240" w:lineRule="auto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FTTB</w:t>
            </w:r>
            <w:r w:rsidRPr="009651FB">
              <w:rPr>
                <w:rFonts w:ascii="Times New Roman" w:hAnsi="Times New Roman" w:cs="Times New Roman"/>
                <w:szCs w:val="24"/>
                <w:vertAlign w:val="superscript"/>
              </w:rPr>
              <w:t>[1</w:t>
            </w:r>
            <w:r w:rsidR="008C690C" w:rsidRPr="009651FB">
              <w:rPr>
                <w:rFonts w:ascii="Times New Roman" w:hAnsi="Times New Roman" w:cs="Times New Roman"/>
                <w:szCs w:val="24"/>
                <w:vertAlign w:val="superscript"/>
              </w:rPr>
              <w:t>1</w:t>
            </w:r>
            <w:r w:rsidRPr="009651FB">
              <w:rPr>
                <w:rFonts w:ascii="Times New Roman" w:hAnsi="Times New Roman" w:cs="Times New Roman"/>
                <w:szCs w:val="24"/>
                <w:vertAlign w:val="superscript"/>
              </w:rPr>
              <w:t>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3F55" w14:textId="77777777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7678" w14:textId="1608BE62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8050" w14:textId="0A4E1BB4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4AF5" w14:textId="1FAAAD40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4E22" w14:textId="0864491B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BFB7" w14:textId="105A9F38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5CB9" w14:textId="15B504B8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FBFD" w14:textId="6DFF8D39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EE1D" w14:textId="531C4B42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BB69" w14:textId="019CE720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2E01" w14:textId="38E6C10C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AAE0" w14:textId="5EF64854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  <w:tr w:rsidR="00F94995" w:rsidRPr="009651FB" w14:paraId="656DF183" w14:textId="08845F0F" w:rsidTr="001D4DBE">
        <w:trPr>
          <w:cantSplit/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3A40" w14:textId="579CFC52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3.5.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E14B" w14:textId="176FB313" w:rsidR="00F94995" w:rsidRPr="009651FB" w:rsidRDefault="00F94995" w:rsidP="00F94995">
            <w:pPr>
              <w:spacing w:before="40" w:after="40" w:line="240" w:lineRule="auto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DOCSIS 3.0 / DOCSIS 3.1</w:t>
            </w:r>
            <w:r w:rsidRPr="009651FB">
              <w:rPr>
                <w:rFonts w:ascii="Times New Roman" w:hAnsi="Times New Roman" w:cs="Times New Roman"/>
                <w:szCs w:val="24"/>
                <w:vertAlign w:val="superscript"/>
              </w:rPr>
              <w:t>[1</w:t>
            </w:r>
            <w:r w:rsidR="008C690C" w:rsidRPr="009651FB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9651FB">
              <w:rPr>
                <w:rFonts w:ascii="Times New Roman" w:hAnsi="Times New Roman" w:cs="Times New Roman"/>
                <w:szCs w:val="24"/>
                <w:vertAlign w:val="superscript"/>
              </w:rPr>
              <w:t>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C52D" w14:textId="77777777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EC34" w14:textId="687C79B6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1B67" w14:textId="4192CEA2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DF76" w14:textId="71C541C5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FFE8" w14:textId="05294AAF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2963" w14:textId="7F9ADF50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37AE" w14:textId="1F01A427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CD3F" w14:textId="7FD9BA64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E43A" w14:textId="6BF31105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724B" w14:textId="7B5B7290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3FA9" w14:textId="238A5AA7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3F28" w14:textId="294196C8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  <w:tr w:rsidR="00F94995" w:rsidRPr="009651FB" w14:paraId="697123F1" w14:textId="0E79748A" w:rsidTr="001D4DBE">
        <w:trPr>
          <w:cantSplit/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147E" w14:textId="1A502420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3.6.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F9A3" w14:textId="77777777" w:rsidR="00F94995" w:rsidRPr="009651FB" w:rsidRDefault="00F94995" w:rsidP="00F94995">
            <w:pPr>
              <w:spacing w:after="0" w:line="240" w:lineRule="auto"/>
              <w:rPr>
                <w:rFonts w:ascii="Times New Roman" w:hAnsi="Times New Roman" w:cs="Times New Roman"/>
                <w:strike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atsaistītu piekļuvi abonentlīnijai, piekļuvi datu plūsmai vai tālāk pārdošanu (</w:t>
            </w:r>
            <w:proofErr w:type="spellStart"/>
            <w:r w:rsidRPr="009651FB">
              <w:rPr>
                <w:rFonts w:ascii="Times New Roman" w:hAnsi="Times New Roman" w:cs="Times New Roman"/>
                <w:szCs w:val="24"/>
              </w:rPr>
              <w:t>pārpārdošana</w:t>
            </w:r>
            <w:proofErr w:type="spellEnd"/>
            <w:r w:rsidRPr="009651FB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C664" w14:textId="77777777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0227" w14:textId="0A56193B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E4E9" w14:textId="092B4815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4D23" w14:textId="37791462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9EC8" w14:textId="00E37B14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FC36" w14:textId="7375F433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13DB" w14:textId="1D577DCE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D507" w14:textId="5ED083BD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910C" w14:textId="592EE165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B1F5" w14:textId="7E470A80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5AEE" w14:textId="44614E82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9265" w14:textId="54424F72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  <w:tr w:rsidR="00F94995" w:rsidRPr="009651FB" w14:paraId="573178EA" w14:textId="2408B4BF" w:rsidTr="001D4DBE">
        <w:trPr>
          <w:cantSplit/>
          <w:trHeight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B955" w14:textId="09CC3BD8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3.7.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B11F" w14:textId="5F750BF6" w:rsidR="00F94995" w:rsidRPr="009651FB" w:rsidRDefault="00F94995" w:rsidP="00F949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Cits (norādīt komentāros)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B16E" w14:textId="77777777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48B" w14:textId="3DF9F1D3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8129" w14:textId="7A5C7600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DC9F" w14:textId="6501BDE2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BE36" w14:textId="67CABF69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E560" w14:textId="0FC49D30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FFEC" w14:textId="48261DAF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E9B" w14:textId="448778B9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E691" w14:textId="38AE2D45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782A" w14:textId="753AB91E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DFCC" w14:textId="7C70F0F2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BB33" w14:textId="119DD5A2" w:rsidR="00F94995" w:rsidRPr="009651FB" w:rsidRDefault="00F94995" w:rsidP="00F9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  <w:tr w:rsidR="00F94995" w:rsidRPr="009651FB" w14:paraId="0C8C35DF" w14:textId="77777777" w:rsidTr="001D4DBE">
        <w:trPr>
          <w:cantSplit/>
          <w:trHeight w:val="23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B0" w14:textId="61F4DE56" w:rsidR="00F94995" w:rsidRPr="009651FB" w:rsidRDefault="00F94995" w:rsidP="00F949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651FB">
              <w:rPr>
                <w:rFonts w:ascii="Times New Roman" w:hAnsi="Times New Roman" w:cs="Times New Roman"/>
                <w:szCs w:val="24"/>
              </w:rPr>
              <w:t>Komentāri:</w:t>
            </w:r>
          </w:p>
        </w:tc>
        <w:tc>
          <w:tcPr>
            <w:tcW w:w="121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DFBE" w14:textId="172BF460" w:rsidR="00F94995" w:rsidRPr="009651FB" w:rsidRDefault="00F94995" w:rsidP="00F949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instrText xml:space="preserve"> FORMTEXT </w:instrTex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noProof/>
                <w:szCs w:val="24"/>
              </w:rPr>
              <w:t> </w:t>
            </w:r>
            <w:r w:rsidRPr="009651FB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</w:tbl>
    <w:p w14:paraId="39AE5075" w14:textId="77777777" w:rsidR="002F5506" w:rsidRPr="009651FB" w:rsidRDefault="002F5506" w:rsidP="007A170D">
      <w:pPr>
        <w:spacing w:after="0" w:line="240" w:lineRule="auto"/>
        <w:jc w:val="both"/>
        <w:rPr>
          <w:rFonts w:ascii="Times New Roman" w:hAnsi="Times New Roman" w:cs="Times New Roman"/>
          <w:bCs/>
          <w:vertAlign w:val="superscript"/>
        </w:rPr>
      </w:pPr>
    </w:p>
    <w:p w14:paraId="35C0E951" w14:textId="03504687" w:rsidR="00996459" w:rsidRPr="009651FB" w:rsidRDefault="00996459" w:rsidP="007A170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51FB">
        <w:rPr>
          <w:rFonts w:ascii="Times New Roman" w:hAnsi="Times New Roman" w:cs="Times New Roman"/>
          <w:bCs/>
          <w:vertAlign w:val="superscript"/>
        </w:rPr>
        <w:t>[1]</w:t>
      </w:r>
      <w:r w:rsidRPr="009651FB">
        <w:rPr>
          <w:rFonts w:ascii="Times New Roman" w:hAnsi="Times New Roman" w:cs="Times New Roman"/>
          <w:bCs/>
        </w:rPr>
        <w:t xml:space="preserve"> </w:t>
      </w:r>
      <w:r w:rsidR="00252EE5" w:rsidRPr="009651FB">
        <w:rPr>
          <w:rFonts w:ascii="Times New Roman" w:hAnsi="Times New Roman" w:cs="Times New Roman"/>
        </w:rPr>
        <w:t>Informācija</w:t>
      </w:r>
      <w:r w:rsidR="00B84A4D" w:rsidRPr="009651FB">
        <w:rPr>
          <w:rFonts w:ascii="Times New Roman" w:hAnsi="Times New Roman" w:cs="Times New Roman"/>
        </w:rPr>
        <w:t xml:space="preserve"> par</w:t>
      </w:r>
      <w:r w:rsidR="00252EE5" w:rsidRPr="009651FB">
        <w:rPr>
          <w:rFonts w:ascii="Times New Roman" w:hAnsi="Times New Roman" w:cs="Times New Roman"/>
        </w:rPr>
        <w:t xml:space="preserve"> </w:t>
      </w:r>
      <w:r w:rsidRPr="009651FB">
        <w:rPr>
          <w:rFonts w:ascii="Times New Roman" w:hAnsi="Times New Roman" w:cs="Times New Roman"/>
          <w:bCs/>
        </w:rPr>
        <w:t xml:space="preserve">mazumtirdzniecībā galalietotājiem sniegtā </w:t>
      </w:r>
      <w:r w:rsidR="00FD5B76" w:rsidRPr="009651FB">
        <w:rPr>
          <w:rFonts w:ascii="Times New Roman" w:hAnsi="Times New Roman" w:cs="Times New Roman"/>
          <w:bCs/>
        </w:rPr>
        <w:t xml:space="preserve">platjoslas </w:t>
      </w:r>
      <w:r w:rsidRPr="009651FB">
        <w:rPr>
          <w:rFonts w:ascii="Times New Roman" w:hAnsi="Times New Roman" w:cs="Times New Roman"/>
          <w:bCs/>
        </w:rPr>
        <w:t>interneta</w:t>
      </w:r>
      <w:r w:rsidR="004A1C35" w:rsidRPr="009651FB">
        <w:rPr>
          <w:rFonts w:ascii="Times New Roman" w:hAnsi="Times New Roman" w:cs="Times New Roman"/>
          <w:bCs/>
        </w:rPr>
        <w:t xml:space="preserve"> piekļu</w:t>
      </w:r>
      <w:r w:rsidR="000845BC" w:rsidRPr="009651FB">
        <w:rPr>
          <w:rFonts w:ascii="Times New Roman" w:hAnsi="Times New Roman" w:cs="Times New Roman"/>
          <w:bCs/>
        </w:rPr>
        <w:t>ves</w:t>
      </w:r>
      <w:r w:rsidRPr="009651FB">
        <w:rPr>
          <w:rFonts w:ascii="Times New Roman" w:hAnsi="Times New Roman" w:cs="Times New Roman"/>
          <w:bCs/>
        </w:rPr>
        <w:t xml:space="preserve"> pakalpojuma</w:t>
      </w:r>
      <w:r w:rsidR="006B74B5" w:rsidRPr="009651FB">
        <w:rPr>
          <w:rFonts w:ascii="Times New Roman" w:hAnsi="Times New Roman" w:cs="Times New Roman"/>
          <w:bCs/>
        </w:rPr>
        <w:t xml:space="preserve"> </w:t>
      </w:r>
      <w:r w:rsidRPr="009651FB">
        <w:rPr>
          <w:rFonts w:ascii="Times New Roman" w:hAnsi="Times New Roman" w:cs="Times New Roman"/>
          <w:bCs/>
        </w:rPr>
        <w:t xml:space="preserve">pieslēgumu </w:t>
      </w:r>
      <w:r w:rsidRPr="009651FB">
        <w:rPr>
          <w:rFonts w:ascii="Times New Roman" w:hAnsi="Times New Roman" w:cs="Times New Roman"/>
        </w:rPr>
        <w:t>skait</w:t>
      </w:r>
      <w:r w:rsidR="009E1EF9" w:rsidRPr="009651FB">
        <w:rPr>
          <w:rFonts w:ascii="Times New Roman" w:hAnsi="Times New Roman" w:cs="Times New Roman"/>
        </w:rPr>
        <w:t>u</w:t>
      </w:r>
      <w:r w:rsidRPr="009651FB">
        <w:rPr>
          <w:rFonts w:ascii="Times New Roman" w:hAnsi="Times New Roman" w:cs="Times New Roman"/>
          <w:bCs/>
        </w:rPr>
        <w:t xml:space="preserve"> atbilstoši izmantotaj</w:t>
      </w:r>
      <w:r w:rsidR="003E59A8" w:rsidRPr="009651FB">
        <w:rPr>
          <w:rFonts w:ascii="Times New Roman" w:hAnsi="Times New Roman" w:cs="Times New Roman"/>
          <w:bCs/>
        </w:rPr>
        <w:t>ai</w:t>
      </w:r>
      <w:r w:rsidRPr="009651FB">
        <w:rPr>
          <w:rFonts w:ascii="Times New Roman" w:hAnsi="Times New Roman" w:cs="Times New Roman"/>
          <w:bCs/>
        </w:rPr>
        <w:t xml:space="preserve"> </w:t>
      </w:r>
      <w:r w:rsidR="003E59A8" w:rsidRPr="009651FB">
        <w:rPr>
          <w:rFonts w:ascii="Times New Roman" w:hAnsi="Times New Roman" w:cs="Times New Roman"/>
          <w:bCs/>
        </w:rPr>
        <w:t>tehnoloģ</w:t>
      </w:r>
      <w:r w:rsidR="00D47C4F" w:rsidRPr="009651FB">
        <w:rPr>
          <w:rFonts w:ascii="Times New Roman" w:hAnsi="Times New Roman" w:cs="Times New Roman"/>
          <w:bCs/>
        </w:rPr>
        <w:t>ijai</w:t>
      </w:r>
      <w:r w:rsidRPr="009651FB">
        <w:rPr>
          <w:rFonts w:ascii="Times New Roman" w:hAnsi="Times New Roman" w:cs="Times New Roman"/>
          <w:bCs/>
        </w:rPr>
        <w:t xml:space="preserve"> </w:t>
      </w:r>
      <w:r w:rsidR="00CC6107" w:rsidRPr="009651FB">
        <w:rPr>
          <w:rFonts w:ascii="Times New Roman" w:hAnsi="Times New Roman" w:cs="Times New Roman"/>
          <w:bCs/>
        </w:rPr>
        <w:t xml:space="preserve">un </w:t>
      </w:r>
      <w:r w:rsidRPr="009651FB">
        <w:rPr>
          <w:rFonts w:ascii="Times New Roman" w:hAnsi="Times New Roman" w:cs="Times New Roman"/>
          <w:bCs/>
        </w:rPr>
        <w:t>nodrošināt</w:t>
      </w:r>
      <w:r w:rsidR="00512FC8" w:rsidRPr="009651FB">
        <w:rPr>
          <w:rFonts w:ascii="Times New Roman" w:hAnsi="Times New Roman" w:cs="Times New Roman"/>
          <w:bCs/>
        </w:rPr>
        <w:t>am</w:t>
      </w:r>
      <w:r w:rsidRPr="009651FB">
        <w:rPr>
          <w:rFonts w:ascii="Times New Roman" w:hAnsi="Times New Roman" w:cs="Times New Roman"/>
          <w:bCs/>
        </w:rPr>
        <w:t xml:space="preserve"> </w:t>
      </w:r>
      <w:r w:rsidR="00000D27" w:rsidRPr="009651FB">
        <w:rPr>
          <w:rFonts w:ascii="Times New Roman" w:hAnsi="Times New Roman" w:cs="Times New Roman"/>
          <w:bCs/>
        </w:rPr>
        <w:t xml:space="preserve">maksimālā </w:t>
      </w:r>
      <w:r w:rsidRPr="009651FB">
        <w:rPr>
          <w:rFonts w:ascii="Times New Roman" w:hAnsi="Times New Roman" w:cs="Times New Roman"/>
          <w:bCs/>
        </w:rPr>
        <w:t>pieslēguma ātruma</w:t>
      </w:r>
      <w:r w:rsidR="002879AD" w:rsidRPr="009651FB">
        <w:rPr>
          <w:rFonts w:ascii="Times New Roman" w:hAnsi="Times New Roman" w:cs="Times New Roman"/>
          <w:bCs/>
        </w:rPr>
        <w:t>m</w:t>
      </w:r>
      <w:r w:rsidR="00512FC8" w:rsidRPr="009651FB">
        <w:rPr>
          <w:rFonts w:ascii="Times New Roman" w:hAnsi="Times New Roman" w:cs="Times New Roman"/>
          <w:bCs/>
        </w:rPr>
        <w:t>, kas norādīts</w:t>
      </w:r>
      <w:r w:rsidR="00D35C6C" w:rsidRPr="009651FB">
        <w:rPr>
          <w:rFonts w:ascii="Times New Roman" w:hAnsi="Times New Roman" w:cs="Times New Roman"/>
          <w:bCs/>
        </w:rPr>
        <w:t xml:space="preserve"> elektronisko sakaru pakalpojumu līgum</w:t>
      </w:r>
      <w:r w:rsidR="00A239A2" w:rsidRPr="009651FB">
        <w:rPr>
          <w:rFonts w:ascii="Times New Roman" w:hAnsi="Times New Roman" w:cs="Times New Roman"/>
          <w:bCs/>
        </w:rPr>
        <w:t>ā</w:t>
      </w:r>
      <w:r w:rsidR="006B74B5" w:rsidRPr="009651FB">
        <w:rPr>
          <w:rFonts w:ascii="Times New Roman" w:hAnsi="Times New Roman" w:cs="Times New Roman"/>
          <w:bCs/>
        </w:rPr>
        <w:t>,</w:t>
      </w:r>
      <w:r w:rsidRPr="009651FB">
        <w:rPr>
          <w:rFonts w:ascii="Times New Roman" w:hAnsi="Times New Roman" w:cs="Times New Roman"/>
          <w:bCs/>
        </w:rPr>
        <w:t xml:space="preserve"> izvairoties no dubultas vai vairākkārtējas uzskaites.</w:t>
      </w:r>
    </w:p>
    <w:p w14:paraId="63EA437D" w14:textId="03EBD64F" w:rsidR="00C418FF" w:rsidRPr="009651FB" w:rsidRDefault="00C418FF" w:rsidP="005B3E3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51FB">
        <w:rPr>
          <w:rFonts w:ascii="Times New Roman" w:hAnsi="Times New Roman" w:cs="Times New Roman"/>
          <w:bCs/>
          <w:vertAlign w:val="superscript"/>
        </w:rPr>
        <w:t>[2]</w:t>
      </w:r>
      <w:r w:rsidRPr="009651FB">
        <w:rPr>
          <w:rFonts w:ascii="Times New Roman" w:hAnsi="Times New Roman" w:cs="Times New Roman"/>
          <w:bCs/>
        </w:rPr>
        <w:t xml:space="preserve"> </w:t>
      </w:r>
      <w:r w:rsidR="00A06934" w:rsidRPr="009651FB">
        <w:rPr>
          <w:rFonts w:ascii="Times New Roman" w:hAnsi="Times New Roman" w:cs="Times New Roman"/>
        </w:rPr>
        <w:t xml:space="preserve">Norāda </w:t>
      </w:r>
      <w:r w:rsidR="00654372" w:rsidRPr="009651FB">
        <w:rPr>
          <w:rFonts w:ascii="Times New Roman" w:hAnsi="Times New Roman" w:cs="Times New Roman"/>
        </w:rPr>
        <w:t>platjoslas</w:t>
      </w:r>
      <w:r w:rsidR="00A06934" w:rsidRPr="009651FB">
        <w:rPr>
          <w:rFonts w:ascii="Times New Roman" w:hAnsi="Times New Roman" w:cs="Times New Roman"/>
        </w:rPr>
        <w:t xml:space="preserve"> </w:t>
      </w:r>
      <w:r w:rsidR="006E487B" w:rsidRPr="009651FB">
        <w:rPr>
          <w:rFonts w:ascii="Times New Roman" w:hAnsi="Times New Roman" w:cs="Times New Roman"/>
          <w:bCs/>
        </w:rPr>
        <w:t xml:space="preserve">interneta piekļuves pakalpojuma </w:t>
      </w:r>
      <w:r w:rsidRPr="009651FB">
        <w:rPr>
          <w:rFonts w:ascii="Times New Roman" w:hAnsi="Times New Roman" w:cs="Times New Roman"/>
          <w:bCs/>
        </w:rPr>
        <w:t>pieslēgumu</w:t>
      </w:r>
      <w:r w:rsidR="002D3376" w:rsidRPr="009651FB">
        <w:rPr>
          <w:rFonts w:ascii="Times New Roman" w:hAnsi="Times New Roman" w:cs="Times New Roman"/>
          <w:bCs/>
        </w:rPr>
        <w:t xml:space="preserve"> </w:t>
      </w:r>
      <w:r w:rsidR="002D3376" w:rsidRPr="009651FB">
        <w:rPr>
          <w:rFonts w:ascii="Times New Roman" w:hAnsi="Times New Roman" w:cs="Times New Roman"/>
        </w:rPr>
        <w:t>skait</w:t>
      </w:r>
      <w:r w:rsidR="001320EC" w:rsidRPr="009651FB">
        <w:rPr>
          <w:rFonts w:ascii="Times New Roman" w:hAnsi="Times New Roman" w:cs="Times New Roman"/>
        </w:rPr>
        <w:t>u</w:t>
      </w:r>
      <w:r w:rsidR="005F1FA2" w:rsidRPr="009651FB">
        <w:rPr>
          <w:rFonts w:ascii="Times New Roman" w:hAnsi="Times New Roman" w:cs="Times New Roman"/>
          <w:bCs/>
        </w:rPr>
        <w:t xml:space="preserve">, kas </w:t>
      </w:r>
      <w:r w:rsidR="00A56327" w:rsidRPr="009651FB">
        <w:rPr>
          <w:rFonts w:ascii="Times New Roman" w:hAnsi="Times New Roman" w:cs="Times New Roman"/>
          <w:bCs/>
        </w:rPr>
        <w:t xml:space="preserve">atbilstoši noslēgtam elektronisko sakaru pakalpojuma līgumam </w:t>
      </w:r>
      <w:r w:rsidR="005F1FA2" w:rsidRPr="009651FB">
        <w:rPr>
          <w:rFonts w:ascii="Times New Roman" w:hAnsi="Times New Roman" w:cs="Times New Roman"/>
          <w:bCs/>
        </w:rPr>
        <w:t>nodrošināt</w:t>
      </w:r>
      <w:r w:rsidR="009F2B94" w:rsidRPr="009651FB">
        <w:rPr>
          <w:rFonts w:ascii="Times New Roman" w:hAnsi="Times New Roman" w:cs="Times New Roman"/>
          <w:bCs/>
        </w:rPr>
        <w:t>i fizisk</w:t>
      </w:r>
      <w:r w:rsidR="007E1C15" w:rsidRPr="009651FB">
        <w:rPr>
          <w:rFonts w:ascii="Times New Roman" w:hAnsi="Times New Roman" w:cs="Times New Roman"/>
          <w:bCs/>
        </w:rPr>
        <w:t>ai</w:t>
      </w:r>
      <w:r w:rsidR="009F2B94" w:rsidRPr="009651FB">
        <w:rPr>
          <w:rFonts w:ascii="Times New Roman" w:hAnsi="Times New Roman" w:cs="Times New Roman"/>
          <w:bCs/>
        </w:rPr>
        <w:t xml:space="preserve"> personai atkarībā no </w:t>
      </w:r>
      <w:r w:rsidR="00A16E02" w:rsidRPr="009651FB">
        <w:rPr>
          <w:rFonts w:ascii="Times New Roman" w:hAnsi="Times New Roman" w:cs="Times New Roman"/>
          <w:bCs/>
        </w:rPr>
        <w:t>izmantotās tehnoloģijas</w:t>
      </w:r>
      <w:r w:rsidR="009F2B94" w:rsidRPr="009651FB">
        <w:rPr>
          <w:rFonts w:ascii="Times New Roman" w:hAnsi="Times New Roman" w:cs="Times New Roman"/>
          <w:bCs/>
        </w:rPr>
        <w:t xml:space="preserve"> un elektronisko sakaru pakalpojuma līgumā</w:t>
      </w:r>
      <w:r w:rsidR="004528F5" w:rsidRPr="009651FB">
        <w:rPr>
          <w:rFonts w:ascii="Times New Roman" w:hAnsi="Times New Roman" w:cs="Times New Roman"/>
          <w:bCs/>
        </w:rPr>
        <w:t xml:space="preserve"> norādītā</w:t>
      </w:r>
      <w:r w:rsidR="00907D37" w:rsidRPr="009651FB">
        <w:rPr>
          <w:rFonts w:ascii="Times New Roman" w:hAnsi="Times New Roman" w:cs="Times New Roman"/>
          <w:bCs/>
        </w:rPr>
        <w:t xml:space="preserve"> maksimālā pieslēguma ātruma</w:t>
      </w:r>
      <w:r w:rsidRPr="009651FB">
        <w:rPr>
          <w:rFonts w:ascii="Times New Roman" w:hAnsi="Times New Roman" w:cs="Times New Roman"/>
          <w:bCs/>
        </w:rPr>
        <w:t>.</w:t>
      </w:r>
    </w:p>
    <w:p w14:paraId="44C38C29" w14:textId="5B676758" w:rsidR="00996459" w:rsidRPr="009651FB" w:rsidRDefault="00996459" w:rsidP="007A170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0" w:name="_Hlk69327749"/>
      <w:r w:rsidRPr="009651FB">
        <w:rPr>
          <w:rFonts w:ascii="Times New Roman" w:hAnsi="Times New Roman" w:cs="Times New Roman"/>
          <w:bCs/>
          <w:vertAlign w:val="superscript"/>
        </w:rPr>
        <w:t>[</w:t>
      </w:r>
      <w:r w:rsidR="00F14392" w:rsidRPr="009651FB">
        <w:rPr>
          <w:rFonts w:ascii="Times New Roman" w:hAnsi="Times New Roman" w:cs="Times New Roman"/>
          <w:bCs/>
          <w:vertAlign w:val="superscript"/>
        </w:rPr>
        <w:t>3</w:t>
      </w:r>
      <w:r w:rsidRPr="009651FB">
        <w:rPr>
          <w:rFonts w:ascii="Times New Roman" w:hAnsi="Times New Roman" w:cs="Times New Roman"/>
          <w:bCs/>
          <w:vertAlign w:val="superscript"/>
        </w:rPr>
        <w:t xml:space="preserve">] </w:t>
      </w:r>
      <w:r w:rsidRPr="009651FB">
        <w:rPr>
          <w:rFonts w:ascii="Times New Roman" w:hAnsi="Times New Roman" w:cs="Times New Roman"/>
          <w:bCs/>
        </w:rPr>
        <w:t>Uzskaitē iekļauj pieslēgumus, kas nodrošināti, izmantojot ciparu abonentlīnijas (DSL</w:t>
      </w:r>
      <w:r w:rsidR="00123EFB" w:rsidRPr="009651FB">
        <w:rPr>
          <w:rFonts w:ascii="Times New Roman" w:hAnsi="Times New Roman" w:cs="Times New Roman"/>
          <w:bCs/>
        </w:rPr>
        <w:t xml:space="preserve"> – </w:t>
      </w:r>
      <w:proofErr w:type="spellStart"/>
      <w:r w:rsidR="00123EFB" w:rsidRPr="00DB5AFC">
        <w:rPr>
          <w:rFonts w:ascii="Times New Roman" w:hAnsi="Times New Roman" w:cs="Times New Roman"/>
          <w:bCs/>
          <w:i/>
          <w:iCs/>
        </w:rPr>
        <w:t>Digital</w:t>
      </w:r>
      <w:proofErr w:type="spellEnd"/>
      <w:r w:rsidR="00123EFB" w:rsidRPr="00DB5AF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123EFB" w:rsidRPr="00DB5AFC">
        <w:rPr>
          <w:rFonts w:ascii="Times New Roman" w:hAnsi="Times New Roman" w:cs="Times New Roman"/>
          <w:bCs/>
          <w:i/>
          <w:iCs/>
        </w:rPr>
        <w:t>Subscriber</w:t>
      </w:r>
      <w:proofErr w:type="spellEnd"/>
      <w:r w:rsidR="00123EFB" w:rsidRPr="00DB5AFC">
        <w:rPr>
          <w:rFonts w:ascii="Times New Roman" w:hAnsi="Times New Roman" w:cs="Times New Roman"/>
          <w:bCs/>
          <w:i/>
          <w:iCs/>
        </w:rPr>
        <w:t xml:space="preserve"> Line</w:t>
      </w:r>
      <w:r w:rsidRPr="009651FB">
        <w:rPr>
          <w:rFonts w:ascii="Times New Roman" w:hAnsi="Times New Roman" w:cs="Times New Roman"/>
          <w:bCs/>
        </w:rPr>
        <w:t xml:space="preserve">) tehnoloģiju, neieskaitot pieslēgumus, kas nodrošināti, izmantojot ļoti ātrdarbīgu ciparu abonentlīnijas </w:t>
      </w:r>
      <w:r w:rsidR="00B22734" w:rsidRPr="009651FB">
        <w:rPr>
          <w:rFonts w:ascii="Times New Roman" w:hAnsi="Times New Roman" w:cs="Times New Roman"/>
          <w:bCs/>
        </w:rPr>
        <w:t xml:space="preserve">(VDSL – </w:t>
      </w:r>
      <w:proofErr w:type="spellStart"/>
      <w:r w:rsidR="00B22734" w:rsidRPr="00DB5AFC">
        <w:rPr>
          <w:rFonts w:ascii="Times New Roman" w:hAnsi="Times New Roman" w:cs="Times New Roman"/>
          <w:bCs/>
          <w:i/>
          <w:iCs/>
        </w:rPr>
        <w:t>Very</w:t>
      </w:r>
      <w:proofErr w:type="spellEnd"/>
      <w:r w:rsidR="00B22734" w:rsidRPr="00DB5AF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B22734" w:rsidRPr="00DB5AFC">
        <w:rPr>
          <w:rFonts w:ascii="Times New Roman" w:hAnsi="Times New Roman" w:cs="Times New Roman"/>
          <w:bCs/>
          <w:i/>
          <w:iCs/>
        </w:rPr>
        <w:t>High</w:t>
      </w:r>
      <w:proofErr w:type="spellEnd"/>
      <w:r w:rsidR="00B22734" w:rsidRPr="00DB5AF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B22734" w:rsidRPr="00DB5AFC">
        <w:rPr>
          <w:rFonts w:ascii="Times New Roman" w:hAnsi="Times New Roman" w:cs="Times New Roman"/>
          <w:bCs/>
          <w:i/>
          <w:iCs/>
        </w:rPr>
        <w:t>Speed</w:t>
      </w:r>
      <w:proofErr w:type="spellEnd"/>
      <w:r w:rsidR="00B22734" w:rsidRPr="00DB5AF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B22734" w:rsidRPr="00DB5AFC">
        <w:rPr>
          <w:rFonts w:ascii="Times New Roman" w:hAnsi="Times New Roman" w:cs="Times New Roman"/>
          <w:bCs/>
          <w:i/>
          <w:iCs/>
        </w:rPr>
        <w:t>Digital</w:t>
      </w:r>
      <w:proofErr w:type="spellEnd"/>
      <w:r w:rsidR="00B22734" w:rsidRPr="00DB5AF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B22734" w:rsidRPr="00DB5AFC">
        <w:rPr>
          <w:rFonts w:ascii="Times New Roman" w:hAnsi="Times New Roman" w:cs="Times New Roman"/>
          <w:bCs/>
          <w:i/>
          <w:iCs/>
        </w:rPr>
        <w:t>Subscriber</w:t>
      </w:r>
      <w:proofErr w:type="spellEnd"/>
      <w:r w:rsidR="00B22734" w:rsidRPr="00DB5AFC">
        <w:rPr>
          <w:rFonts w:ascii="Times New Roman" w:hAnsi="Times New Roman" w:cs="Times New Roman"/>
          <w:bCs/>
          <w:i/>
          <w:iCs/>
        </w:rPr>
        <w:t xml:space="preserve"> Line</w:t>
      </w:r>
      <w:r w:rsidR="00B22734" w:rsidRPr="009651FB">
        <w:rPr>
          <w:rFonts w:ascii="Times New Roman" w:hAnsi="Times New Roman" w:cs="Times New Roman"/>
          <w:bCs/>
        </w:rPr>
        <w:t>)</w:t>
      </w:r>
      <w:r w:rsidRPr="009651FB">
        <w:rPr>
          <w:rFonts w:ascii="Times New Roman" w:hAnsi="Times New Roman" w:cs="Times New Roman"/>
          <w:bCs/>
        </w:rPr>
        <w:t xml:space="preserve"> tehnoloģiju.</w:t>
      </w:r>
      <w:bookmarkEnd w:id="0"/>
    </w:p>
    <w:p w14:paraId="5204048F" w14:textId="2F6FEE98" w:rsidR="00996459" w:rsidRPr="009651FB" w:rsidRDefault="00996459" w:rsidP="0004014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51FB">
        <w:rPr>
          <w:rFonts w:ascii="Times New Roman" w:hAnsi="Times New Roman" w:cs="Times New Roman"/>
          <w:bCs/>
          <w:vertAlign w:val="superscript"/>
        </w:rPr>
        <w:t>[</w:t>
      </w:r>
      <w:r w:rsidR="00007674" w:rsidRPr="009651FB">
        <w:rPr>
          <w:rFonts w:ascii="Times New Roman" w:hAnsi="Times New Roman" w:cs="Times New Roman"/>
          <w:bCs/>
          <w:vertAlign w:val="superscript"/>
        </w:rPr>
        <w:t>4</w:t>
      </w:r>
      <w:r w:rsidRPr="009651FB">
        <w:rPr>
          <w:rFonts w:ascii="Times New Roman" w:hAnsi="Times New Roman" w:cs="Times New Roman"/>
          <w:bCs/>
          <w:vertAlign w:val="superscript"/>
        </w:rPr>
        <w:t xml:space="preserve">] </w:t>
      </w:r>
      <w:r w:rsidR="00A06934" w:rsidRPr="009651FB">
        <w:rPr>
          <w:rFonts w:ascii="Times New Roman" w:hAnsi="Times New Roman" w:cs="Times New Roman"/>
        </w:rPr>
        <w:t xml:space="preserve">Norāda </w:t>
      </w:r>
      <w:r w:rsidRPr="009651FB">
        <w:rPr>
          <w:rFonts w:ascii="Times New Roman" w:hAnsi="Times New Roman" w:cs="Times New Roman"/>
          <w:bCs/>
        </w:rPr>
        <w:t xml:space="preserve">pieslēgumu punktu </w:t>
      </w:r>
      <w:r w:rsidRPr="009651FB">
        <w:rPr>
          <w:rFonts w:ascii="Times New Roman" w:hAnsi="Times New Roman" w:cs="Times New Roman"/>
        </w:rPr>
        <w:t>skait</w:t>
      </w:r>
      <w:r w:rsidR="000D6C66" w:rsidRPr="009651FB">
        <w:rPr>
          <w:rFonts w:ascii="Times New Roman" w:hAnsi="Times New Roman" w:cs="Times New Roman"/>
        </w:rPr>
        <w:t>u</w:t>
      </w:r>
      <w:r w:rsidRPr="009651FB">
        <w:rPr>
          <w:rFonts w:ascii="Times New Roman" w:hAnsi="Times New Roman" w:cs="Times New Roman"/>
          <w:bCs/>
        </w:rPr>
        <w:t xml:space="preserve"> kabeļtelevīzijas tīklā, kas nodrošināti ar optisko un koaksiālo kabeļu hibrīdtīklu</w:t>
      </w:r>
      <w:r w:rsidR="00303FC7" w:rsidRPr="009651FB">
        <w:rPr>
          <w:rFonts w:ascii="Times New Roman" w:hAnsi="Times New Roman" w:cs="Times New Roman"/>
          <w:bCs/>
        </w:rPr>
        <w:t xml:space="preserve"> (DOCSIS – </w:t>
      </w:r>
      <w:proofErr w:type="spellStart"/>
      <w:r w:rsidR="00303FC7" w:rsidRPr="00DB5AFC">
        <w:rPr>
          <w:rFonts w:ascii="Times New Roman" w:hAnsi="Times New Roman" w:cs="Times New Roman"/>
          <w:bCs/>
          <w:i/>
          <w:iCs/>
        </w:rPr>
        <w:t>Data</w:t>
      </w:r>
      <w:proofErr w:type="spellEnd"/>
      <w:r w:rsidR="00303FC7" w:rsidRPr="00DB5AF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303FC7" w:rsidRPr="00DB5AFC">
        <w:rPr>
          <w:rFonts w:ascii="Times New Roman" w:hAnsi="Times New Roman" w:cs="Times New Roman"/>
          <w:bCs/>
          <w:i/>
          <w:iCs/>
        </w:rPr>
        <w:t>Over</w:t>
      </w:r>
      <w:proofErr w:type="spellEnd"/>
      <w:r w:rsidR="00303FC7" w:rsidRPr="00DB5AFC">
        <w:rPr>
          <w:rFonts w:ascii="Times New Roman" w:hAnsi="Times New Roman" w:cs="Times New Roman"/>
          <w:bCs/>
          <w:i/>
          <w:iCs/>
        </w:rPr>
        <w:t xml:space="preserve"> Cable</w:t>
      </w:r>
      <w:r w:rsidR="00303FC7" w:rsidRPr="009651FB">
        <w:rPr>
          <w:rFonts w:ascii="Times New Roman" w:hAnsi="Times New Roman" w:cs="Times New Roman"/>
          <w:bCs/>
        </w:rPr>
        <w:t xml:space="preserve"> </w:t>
      </w:r>
      <w:proofErr w:type="spellStart"/>
      <w:r w:rsidR="00303FC7" w:rsidRPr="00DB5AFC">
        <w:rPr>
          <w:rFonts w:ascii="Times New Roman" w:hAnsi="Times New Roman" w:cs="Times New Roman"/>
          <w:bCs/>
          <w:i/>
          <w:iCs/>
        </w:rPr>
        <w:t>Service</w:t>
      </w:r>
      <w:proofErr w:type="spellEnd"/>
      <w:r w:rsidR="00303FC7" w:rsidRPr="00DB5AFC">
        <w:rPr>
          <w:rFonts w:ascii="Times New Roman" w:hAnsi="Times New Roman" w:cs="Times New Roman"/>
          <w:bCs/>
          <w:i/>
          <w:iCs/>
        </w:rPr>
        <w:t xml:space="preserve"> Interface </w:t>
      </w:r>
      <w:proofErr w:type="spellStart"/>
      <w:r w:rsidR="00303FC7" w:rsidRPr="00DB5AFC">
        <w:rPr>
          <w:rFonts w:ascii="Times New Roman" w:hAnsi="Times New Roman" w:cs="Times New Roman"/>
          <w:bCs/>
          <w:i/>
          <w:iCs/>
        </w:rPr>
        <w:t>Specification</w:t>
      </w:r>
      <w:proofErr w:type="spellEnd"/>
      <w:r w:rsidR="00303FC7" w:rsidRPr="009651FB">
        <w:rPr>
          <w:rFonts w:ascii="Times New Roman" w:hAnsi="Times New Roman" w:cs="Times New Roman"/>
          <w:bCs/>
        </w:rPr>
        <w:t>)</w:t>
      </w:r>
      <w:r w:rsidRPr="009651FB">
        <w:rPr>
          <w:rFonts w:ascii="Times New Roman" w:hAnsi="Times New Roman" w:cs="Times New Roman"/>
          <w:bCs/>
        </w:rPr>
        <w:t>, izmantojot DOCSIS tehnoloģiju versijas pirms DOCSIS 3.0, uzskaitē neiekļaujot DOCSIS 3.0 vai DOCSIS 3.1 tehnoloģiju pieslēgumus.</w:t>
      </w:r>
    </w:p>
    <w:p w14:paraId="7F2FB351" w14:textId="355EA209" w:rsidR="00996459" w:rsidRPr="009651FB" w:rsidRDefault="00996459" w:rsidP="0004014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51FB">
        <w:rPr>
          <w:rFonts w:ascii="Times New Roman" w:hAnsi="Times New Roman" w:cs="Times New Roman"/>
          <w:bCs/>
          <w:vertAlign w:val="superscript"/>
        </w:rPr>
        <w:t>[</w:t>
      </w:r>
      <w:r w:rsidR="00007674" w:rsidRPr="009651FB">
        <w:rPr>
          <w:rFonts w:ascii="Times New Roman" w:hAnsi="Times New Roman" w:cs="Times New Roman"/>
          <w:bCs/>
          <w:vertAlign w:val="superscript"/>
        </w:rPr>
        <w:t>5</w:t>
      </w:r>
      <w:r w:rsidRPr="009651FB">
        <w:rPr>
          <w:rFonts w:ascii="Times New Roman" w:hAnsi="Times New Roman" w:cs="Times New Roman"/>
          <w:bCs/>
          <w:vertAlign w:val="superscript"/>
        </w:rPr>
        <w:t>]</w:t>
      </w:r>
      <w:r w:rsidRPr="009651FB">
        <w:rPr>
          <w:rFonts w:ascii="Times New Roman" w:hAnsi="Times New Roman" w:cs="Times New Roman"/>
          <w:bCs/>
        </w:rPr>
        <w:t xml:space="preserve"> </w:t>
      </w:r>
      <w:r w:rsidR="00A06934" w:rsidRPr="009651FB">
        <w:rPr>
          <w:rFonts w:ascii="Times New Roman" w:hAnsi="Times New Roman" w:cs="Times New Roman"/>
          <w:bCs/>
        </w:rPr>
        <w:t xml:space="preserve">Norāda </w:t>
      </w:r>
      <w:r w:rsidRPr="009651FB">
        <w:rPr>
          <w:rFonts w:ascii="Times New Roman" w:hAnsi="Times New Roman" w:cs="Times New Roman"/>
          <w:bCs/>
        </w:rPr>
        <w:t xml:space="preserve">pieslēgumu </w:t>
      </w:r>
      <w:r w:rsidR="00A06934" w:rsidRPr="009651FB">
        <w:rPr>
          <w:rFonts w:ascii="Times New Roman" w:hAnsi="Times New Roman" w:cs="Times New Roman"/>
          <w:bCs/>
        </w:rPr>
        <w:t>skaitu</w:t>
      </w:r>
      <w:r w:rsidRPr="009651FB">
        <w:rPr>
          <w:rFonts w:ascii="Times New Roman" w:hAnsi="Times New Roman" w:cs="Times New Roman"/>
          <w:bCs/>
        </w:rPr>
        <w:t xml:space="preserve">, kas nodrošināti, izmantojot fiksēto bezvadu piekļuvi </w:t>
      </w:r>
      <w:r w:rsidR="00CB7927" w:rsidRPr="009651FB">
        <w:rPr>
          <w:rFonts w:ascii="Times New Roman" w:hAnsi="Times New Roman" w:cs="Times New Roman"/>
          <w:bCs/>
        </w:rPr>
        <w:t xml:space="preserve">(FWA – </w:t>
      </w:r>
      <w:proofErr w:type="spellStart"/>
      <w:r w:rsidR="00CB7927" w:rsidRPr="00DB5AFC">
        <w:rPr>
          <w:rFonts w:ascii="Times New Roman" w:hAnsi="Times New Roman" w:cs="Times New Roman"/>
          <w:bCs/>
          <w:i/>
          <w:iCs/>
        </w:rPr>
        <w:t>Fixed</w:t>
      </w:r>
      <w:proofErr w:type="spellEnd"/>
      <w:r w:rsidR="00CB7927" w:rsidRPr="00DB5AF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CB7927" w:rsidRPr="00DB5AFC">
        <w:rPr>
          <w:rFonts w:ascii="Times New Roman" w:hAnsi="Times New Roman" w:cs="Times New Roman"/>
          <w:bCs/>
          <w:i/>
          <w:iCs/>
        </w:rPr>
        <w:t>Wireless</w:t>
      </w:r>
      <w:proofErr w:type="spellEnd"/>
      <w:r w:rsidR="00CB7927" w:rsidRPr="00DB5AFC">
        <w:rPr>
          <w:rFonts w:ascii="Times New Roman" w:hAnsi="Times New Roman" w:cs="Times New Roman"/>
          <w:bCs/>
          <w:i/>
          <w:iCs/>
        </w:rPr>
        <w:t xml:space="preserve"> Access</w:t>
      </w:r>
      <w:r w:rsidR="00CB7927" w:rsidRPr="009651FB">
        <w:rPr>
          <w:rFonts w:ascii="Times New Roman" w:hAnsi="Times New Roman" w:cs="Times New Roman"/>
          <w:bCs/>
        </w:rPr>
        <w:t>)</w:t>
      </w:r>
      <w:r w:rsidRPr="009651FB">
        <w:rPr>
          <w:rFonts w:ascii="Times New Roman" w:hAnsi="Times New Roman" w:cs="Times New Roman"/>
          <w:bCs/>
        </w:rPr>
        <w:t>.</w:t>
      </w:r>
    </w:p>
    <w:p w14:paraId="509462E8" w14:textId="2B73D6B6" w:rsidR="00EC5699" w:rsidRPr="009651FB" w:rsidRDefault="00996459" w:rsidP="0004014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51FB">
        <w:rPr>
          <w:rFonts w:ascii="Times New Roman" w:hAnsi="Times New Roman" w:cs="Times New Roman"/>
          <w:bCs/>
          <w:vertAlign w:val="superscript"/>
        </w:rPr>
        <w:t>[</w:t>
      </w:r>
      <w:r w:rsidR="00007674" w:rsidRPr="009651FB">
        <w:rPr>
          <w:rFonts w:ascii="Times New Roman" w:hAnsi="Times New Roman" w:cs="Times New Roman"/>
          <w:bCs/>
          <w:vertAlign w:val="superscript"/>
        </w:rPr>
        <w:t>6</w:t>
      </w:r>
      <w:r w:rsidRPr="009651FB">
        <w:rPr>
          <w:rFonts w:ascii="Times New Roman" w:hAnsi="Times New Roman" w:cs="Times New Roman"/>
          <w:bCs/>
          <w:vertAlign w:val="superscript"/>
        </w:rPr>
        <w:t>]</w:t>
      </w:r>
      <w:r w:rsidRPr="009651FB">
        <w:rPr>
          <w:rFonts w:ascii="Times New Roman" w:hAnsi="Times New Roman" w:cs="Times New Roman"/>
          <w:bCs/>
        </w:rPr>
        <w:t xml:space="preserve"> </w:t>
      </w:r>
      <w:r w:rsidR="00A06934" w:rsidRPr="009651FB">
        <w:rPr>
          <w:rFonts w:ascii="Times New Roman" w:hAnsi="Times New Roman" w:cs="Times New Roman"/>
        </w:rPr>
        <w:t xml:space="preserve">Norāda </w:t>
      </w:r>
      <w:r w:rsidRPr="009651FB">
        <w:rPr>
          <w:rFonts w:ascii="Times New Roman" w:hAnsi="Times New Roman" w:cs="Times New Roman"/>
          <w:bCs/>
        </w:rPr>
        <w:t xml:space="preserve">pieslēgumu </w:t>
      </w:r>
      <w:r w:rsidRPr="009651FB">
        <w:rPr>
          <w:rFonts w:ascii="Times New Roman" w:hAnsi="Times New Roman" w:cs="Times New Roman"/>
        </w:rPr>
        <w:t>skait</w:t>
      </w:r>
      <w:r w:rsidR="00A06934" w:rsidRPr="009651FB">
        <w:rPr>
          <w:rFonts w:ascii="Times New Roman" w:hAnsi="Times New Roman" w:cs="Times New Roman"/>
        </w:rPr>
        <w:t>u</w:t>
      </w:r>
      <w:r w:rsidRPr="009651FB">
        <w:rPr>
          <w:rFonts w:ascii="Times New Roman" w:hAnsi="Times New Roman" w:cs="Times New Roman"/>
          <w:bCs/>
        </w:rPr>
        <w:t xml:space="preserve">, kas nodrošināti, izmantojot vara kabeli no vienas ēkas sadales punkta līdz citas ēkas galalietotāja pieslēguma punktam ar datu pārraidi, izmantojot </w:t>
      </w:r>
      <w:proofErr w:type="spellStart"/>
      <w:r w:rsidRPr="00DB5AFC">
        <w:rPr>
          <w:rFonts w:ascii="Times New Roman" w:hAnsi="Times New Roman" w:cs="Times New Roman"/>
          <w:bCs/>
          <w:i/>
          <w:iCs/>
        </w:rPr>
        <w:t>Ethernet</w:t>
      </w:r>
      <w:proofErr w:type="spellEnd"/>
      <w:r w:rsidRPr="009651FB">
        <w:rPr>
          <w:rFonts w:ascii="Times New Roman" w:hAnsi="Times New Roman" w:cs="Times New Roman"/>
          <w:bCs/>
        </w:rPr>
        <w:t xml:space="preserve"> protokolu</w:t>
      </w:r>
      <w:r w:rsidR="002E2866" w:rsidRPr="009651FB">
        <w:rPr>
          <w:rFonts w:ascii="Times New Roman" w:hAnsi="Times New Roman" w:cs="Times New Roman"/>
          <w:bCs/>
        </w:rPr>
        <w:t>.</w:t>
      </w:r>
    </w:p>
    <w:p w14:paraId="67A32F80" w14:textId="54E804C2" w:rsidR="00EC5699" w:rsidRPr="009651FB" w:rsidRDefault="00EC5699" w:rsidP="00EC56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51FB">
        <w:rPr>
          <w:rFonts w:ascii="Times New Roman" w:hAnsi="Times New Roman" w:cs="Times New Roman"/>
          <w:bCs/>
          <w:vertAlign w:val="superscript"/>
        </w:rPr>
        <w:t>[</w:t>
      </w:r>
      <w:r w:rsidR="00007674" w:rsidRPr="009651FB">
        <w:rPr>
          <w:rFonts w:ascii="Times New Roman" w:hAnsi="Times New Roman" w:cs="Times New Roman"/>
          <w:bCs/>
          <w:vertAlign w:val="superscript"/>
        </w:rPr>
        <w:t>7</w:t>
      </w:r>
      <w:r w:rsidRPr="009651FB">
        <w:rPr>
          <w:rFonts w:ascii="Times New Roman" w:hAnsi="Times New Roman" w:cs="Times New Roman"/>
          <w:bCs/>
          <w:vertAlign w:val="superscript"/>
        </w:rPr>
        <w:t xml:space="preserve">] </w:t>
      </w:r>
      <w:r w:rsidRPr="009651FB">
        <w:rPr>
          <w:rFonts w:ascii="Times New Roman" w:hAnsi="Times New Roman" w:cs="Times New Roman"/>
          <w:bCs/>
        </w:rPr>
        <w:t xml:space="preserve">Uzskaitē iekļauj pieslēgumus, kas nodrošināti, izmantojot bezvadu interneta piekļuves punktu </w:t>
      </w:r>
      <w:r w:rsidR="007148E7" w:rsidRPr="009651FB">
        <w:rPr>
          <w:rFonts w:ascii="Times New Roman" w:hAnsi="Times New Roman" w:cs="Times New Roman"/>
        </w:rPr>
        <w:t>(</w:t>
      </w:r>
      <w:proofErr w:type="spellStart"/>
      <w:r w:rsidR="007148E7" w:rsidRPr="009651FB">
        <w:rPr>
          <w:rFonts w:ascii="Times New Roman" w:hAnsi="Times New Roman" w:cs="Times New Roman"/>
          <w:bCs/>
        </w:rPr>
        <w:t>WiFi</w:t>
      </w:r>
      <w:proofErr w:type="spellEnd"/>
      <w:r w:rsidR="007148E7" w:rsidRPr="009651FB">
        <w:rPr>
          <w:rFonts w:ascii="Times New Roman" w:hAnsi="Times New Roman" w:cs="Times New Roman"/>
          <w:bCs/>
        </w:rPr>
        <w:t xml:space="preserve"> – </w:t>
      </w:r>
      <w:proofErr w:type="spellStart"/>
      <w:r w:rsidR="007148E7" w:rsidRPr="00DB5AFC">
        <w:rPr>
          <w:rFonts w:ascii="Times New Roman" w:hAnsi="Times New Roman" w:cs="Times New Roman"/>
          <w:bCs/>
          <w:i/>
          <w:iCs/>
        </w:rPr>
        <w:t>Wireless</w:t>
      </w:r>
      <w:proofErr w:type="spellEnd"/>
      <w:r w:rsidR="007148E7" w:rsidRPr="00DB5AF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7148E7" w:rsidRPr="00DB5AFC">
        <w:rPr>
          <w:rFonts w:ascii="Times New Roman" w:hAnsi="Times New Roman" w:cs="Times New Roman"/>
          <w:bCs/>
          <w:i/>
          <w:iCs/>
        </w:rPr>
        <w:t>Fidelity</w:t>
      </w:r>
      <w:proofErr w:type="spellEnd"/>
      <w:r w:rsidR="007148E7" w:rsidRPr="009651FB">
        <w:rPr>
          <w:rFonts w:ascii="Times New Roman" w:hAnsi="Times New Roman" w:cs="Times New Roman"/>
          <w:bCs/>
        </w:rPr>
        <w:t>)</w:t>
      </w:r>
      <w:r w:rsidR="00824279" w:rsidRPr="009651FB">
        <w:rPr>
          <w:rFonts w:ascii="Times New Roman" w:hAnsi="Times New Roman" w:cs="Times New Roman"/>
        </w:rPr>
        <w:t>.</w:t>
      </w:r>
    </w:p>
    <w:p w14:paraId="25E9EECA" w14:textId="14D4CC16" w:rsidR="00996459" w:rsidRPr="009651FB" w:rsidRDefault="00EC5699" w:rsidP="0004014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51FB">
        <w:rPr>
          <w:rFonts w:ascii="Times New Roman" w:hAnsi="Times New Roman" w:cs="Times New Roman"/>
          <w:bCs/>
          <w:vertAlign w:val="superscript"/>
        </w:rPr>
        <w:t>[</w:t>
      </w:r>
      <w:r w:rsidR="00007674" w:rsidRPr="009651FB">
        <w:rPr>
          <w:rFonts w:ascii="Times New Roman" w:hAnsi="Times New Roman" w:cs="Times New Roman"/>
          <w:bCs/>
          <w:vertAlign w:val="superscript"/>
        </w:rPr>
        <w:t>8</w:t>
      </w:r>
      <w:r w:rsidR="00996459" w:rsidRPr="009651FB">
        <w:rPr>
          <w:rFonts w:ascii="Times New Roman" w:hAnsi="Times New Roman" w:cs="Times New Roman"/>
          <w:bCs/>
          <w:vertAlign w:val="superscript"/>
        </w:rPr>
        <w:t xml:space="preserve">] </w:t>
      </w:r>
      <w:r w:rsidR="00A06934" w:rsidRPr="009651FB">
        <w:rPr>
          <w:rFonts w:ascii="Times New Roman" w:hAnsi="Times New Roman" w:cs="Times New Roman"/>
        </w:rPr>
        <w:t xml:space="preserve">Norāda </w:t>
      </w:r>
      <w:r w:rsidR="00996459" w:rsidRPr="009651FB">
        <w:rPr>
          <w:rFonts w:ascii="Times New Roman" w:hAnsi="Times New Roman" w:cs="Times New Roman"/>
          <w:bCs/>
        </w:rPr>
        <w:t>pieslēgumu skait</w:t>
      </w:r>
      <w:r w:rsidR="00A06934" w:rsidRPr="009651FB">
        <w:rPr>
          <w:rFonts w:ascii="Times New Roman" w:hAnsi="Times New Roman" w:cs="Times New Roman"/>
        </w:rPr>
        <w:t>u</w:t>
      </w:r>
      <w:r w:rsidR="00996459" w:rsidRPr="009651FB">
        <w:rPr>
          <w:rFonts w:ascii="Times New Roman" w:hAnsi="Times New Roman" w:cs="Times New Roman"/>
          <w:bCs/>
        </w:rPr>
        <w:t xml:space="preserve">, kas nodrošināti, izmantojot ļoti ātrdarbīgu ciparu abonentlīnijas (VDSL) tehnoloģiju, tajā skaitā iekļaujot pieslēgumus ar optisko šķiedru kabeļu nodrošināšanu līdz sadales skapim </w:t>
      </w:r>
      <w:r w:rsidR="00883AFB" w:rsidRPr="009651FB">
        <w:rPr>
          <w:rFonts w:ascii="Times New Roman" w:hAnsi="Times New Roman" w:cs="Times New Roman"/>
          <w:bCs/>
        </w:rPr>
        <w:t xml:space="preserve">(FTTN – </w:t>
      </w:r>
      <w:proofErr w:type="spellStart"/>
      <w:r w:rsidR="00883AFB" w:rsidRPr="00DB5AFC">
        <w:rPr>
          <w:rFonts w:ascii="Times New Roman" w:hAnsi="Times New Roman" w:cs="Times New Roman"/>
          <w:bCs/>
          <w:i/>
          <w:iCs/>
        </w:rPr>
        <w:t>Fibre</w:t>
      </w:r>
      <w:proofErr w:type="spellEnd"/>
      <w:r w:rsidR="00883AFB" w:rsidRPr="00DB5AFC">
        <w:rPr>
          <w:rFonts w:ascii="Times New Roman" w:hAnsi="Times New Roman" w:cs="Times New Roman"/>
          <w:bCs/>
          <w:i/>
          <w:iCs/>
        </w:rPr>
        <w:t xml:space="preserve"> to </w:t>
      </w:r>
      <w:proofErr w:type="spellStart"/>
      <w:r w:rsidR="00883AFB" w:rsidRPr="00DB5AFC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="00883AFB" w:rsidRPr="00DB5AF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883AFB" w:rsidRPr="00DB5AFC">
        <w:rPr>
          <w:rFonts w:ascii="Times New Roman" w:hAnsi="Times New Roman" w:cs="Times New Roman"/>
          <w:bCs/>
          <w:i/>
          <w:iCs/>
        </w:rPr>
        <w:t>Node</w:t>
      </w:r>
      <w:proofErr w:type="spellEnd"/>
      <w:r w:rsidR="00883AFB" w:rsidRPr="009651FB">
        <w:rPr>
          <w:rFonts w:ascii="Times New Roman" w:hAnsi="Times New Roman" w:cs="Times New Roman"/>
          <w:bCs/>
        </w:rPr>
        <w:t>)</w:t>
      </w:r>
      <w:r w:rsidR="00996459" w:rsidRPr="009651FB">
        <w:rPr>
          <w:rFonts w:ascii="Times New Roman" w:hAnsi="Times New Roman" w:cs="Times New Roman"/>
          <w:bCs/>
        </w:rPr>
        <w:t xml:space="preserve"> kopā ar ļoti ātrdarbīgu ciparu abonentlīniju (VDSL), neieskaitot pieslēgumus, kas nodrošināti, izmantojot VDSL2 </w:t>
      </w:r>
      <w:proofErr w:type="spellStart"/>
      <w:r w:rsidR="00996459" w:rsidRPr="00DB5AFC">
        <w:rPr>
          <w:rFonts w:ascii="Times New Roman" w:hAnsi="Times New Roman" w:cs="Times New Roman"/>
          <w:bCs/>
          <w:i/>
          <w:iCs/>
        </w:rPr>
        <w:t>Vectoring</w:t>
      </w:r>
      <w:proofErr w:type="spellEnd"/>
      <w:r w:rsidR="00996459" w:rsidRPr="009651FB">
        <w:rPr>
          <w:rFonts w:ascii="Times New Roman" w:hAnsi="Times New Roman" w:cs="Times New Roman"/>
          <w:bCs/>
        </w:rPr>
        <w:t xml:space="preserve"> tehnoloģiju.</w:t>
      </w:r>
    </w:p>
    <w:p w14:paraId="1A7A850A" w14:textId="230FB618" w:rsidR="00996459" w:rsidRPr="009651FB" w:rsidRDefault="00996459" w:rsidP="0004014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51FB">
        <w:rPr>
          <w:rFonts w:ascii="Times New Roman" w:hAnsi="Times New Roman" w:cs="Times New Roman"/>
          <w:bCs/>
          <w:vertAlign w:val="superscript"/>
        </w:rPr>
        <w:t>[</w:t>
      </w:r>
      <w:r w:rsidR="00007674" w:rsidRPr="009651FB">
        <w:rPr>
          <w:rFonts w:ascii="Times New Roman" w:hAnsi="Times New Roman" w:cs="Times New Roman"/>
          <w:bCs/>
          <w:vertAlign w:val="superscript"/>
        </w:rPr>
        <w:t>9</w:t>
      </w:r>
      <w:r w:rsidRPr="009651FB">
        <w:rPr>
          <w:rFonts w:ascii="Times New Roman" w:hAnsi="Times New Roman" w:cs="Times New Roman"/>
          <w:bCs/>
          <w:vertAlign w:val="superscript"/>
        </w:rPr>
        <w:t xml:space="preserve">] </w:t>
      </w:r>
      <w:r w:rsidR="00A06934" w:rsidRPr="009651FB">
        <w:rPr>
          <w:rFonts w:ascii="Times New Roman" w:hAnsi="Times New Roman" w:cs="Times New Roman"/>
        </w:rPr>
        <w:t xml:space="preserve">Norāda </w:t>
      </w:r>
      <w:r w:rsidRPr="009651FB">
        <w:rPr>
          <w:rFonts w:ascii="Times New Roman" w:hAnsi="Times New Roman" w:cs="Times New Roman"/>
        </w:rPr>
        <w:t>pieslēgum</w:t>
      </w:r>
      <w:r w:rsidR="009E1EF9" w:rsidRPr="009651FB">
        <w:rPr>
          <w:rFonts w:ascii="Times New Roman" w:hAnsi="Times New Roman" w:cs="Times New Roman"/>
        </w:rPr>
        <w:t>a</w:t>
      </w:r>
      <w:r w:rsidRPr="009651FB">
        <w:rPr>
          <w:rFonts w:ascii="Times New Roman" w:hAnsi="Times New Roman" w:cs="Times New Roman"/>
          <w:bCs/>
        </w:rPr>
        <w:t xml:space="preserve"> punktu skait</w:t>
      </w:r>
      <w:r w:rsidR="009E1EF9" w:rsidRPr="009651FB">
        <w:rPr>
          <w:rFonts w:ascii="Times New Roman" w:hAnsi="Times New Roman" w:cs="Times New Roman"/>
        </w:rPr>
        <w:t>u</w:t>
      </w:r>
      <w:r w:rsidRPr="009651FB">
        <w:rPr>
          <w:rFonts w:ascii="Times New Roman" w:hAnsi="Times New Roman" w:cs="Times New Roman"/>
          <w:bCs/>
        </w:rPr>
        <w:t xml:space="preserve">, kas nodrošināti ar ļoti ātrdarbīgu ciparu abonentlīniju, izmantojot trokšņa signālus slāpējošu tehnoloģiju </w:t>
      </w:r>
      <w:r w:rsidR="00FA0D0C" w:rsidRPr="009651FB">
        <w:rPr>
          <w:rFonts w:ascii="Times New Roman" w:hAnsi="Times New Roman" w:cs="Times New Roman"/>
          <w:bCs/>
        </w:rPr>
        <w:t xml:space="preserve">(VDSL2 </w:t>
      </w:r>
      <w:proofErr w:type="spellStart"/>
      <w:r w:rsidR="00FA0D0C" w:rsidRPr="00DB5AFC">
        <w:rPr>
          <w:rFonts w:ascii="Times New Roman" w:hAnsi="Times New Roman" w:cs="Times New Roman"/>
          <w:bCs/>
          <w:i/>
          <w:iCs/>
        </w:rPr>
        <w:t>Vectoring</w:t>
      </w:r>
      <w:proofErr w:type="spellEnd"/>
      <w:r w:rsidR="00FA0D0C" w:rsidRPr="009651FB">
        <w:rPr>
          <w:rFonts w:ascii="Times New Roman" w:hAnsi="Times New Roman" w:cs="Times New Roman"/>
          <w:bCs/>
        </w:rPr>
        <w:t xml:space="preserve"> – </w:t>
      </w:r>
      <w:proofErr w:type="spellStart"/>
      <w:r w:rsidR="00FA0D0C" w:rsidRPr="00DB5AFC">
        <w:rPr>
          <w:rFonts w:ascii="Times New Roman" w:hAnsi="Times New Roman" w:cs="Times New Roman"/>
          <w:bCs/>
          <w:i/>
          <w:iCs/>
        </w:rPr>
        <w:t>Very</w:t>
      </w:r>
      <w:proofErr w:type="spellEnd"/>
      <w:r w:rsidR="00FA0D0C" w:rsidRPr="00DB5AF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FA0D0C" w:rsidRPr="00DB5AFC">
        <w:rPr>
          <w:rFonts w:ascii="Times New Roman" w:hAnsi="Times New Roman" w:cs="Times New Roman"/>
          <w:bCs/>
          <w:i/>
          <w:iCs/>
        </w:rPr>
        <w:t>High</w:t>
      </w:r>
      <w:proofErr w:type="spellEnd"/>
      <w:r w:rsidR="00FA0D0C" w:rsidRPr="00DB5AF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FA0D0C" w:rsidRPr="00DB5AFC">
        <w:rPr>
          <w:rFonts w:ascii="Times New Roman" w:hAnsi="Times New Roman" w:cs="Times New Roman"/>
          <w:bCs/>
          <w:i/>
          <w:iCs/>
        </w:rPr>
        <w:t>Speed</w:t>
      </w:r>
      <w:proofErr w:type="spellEnd"/>
      <w:r w:rsidR="00FA0D0C" w:rsidRPr="00DB5AF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FA0D0C" w:rsidRPr="00DB5AFC">
        <w:rPr>
          <w:rFonts w:ascii="Times New Roman" w:hAnsi="Times New Roman" w:cs="Times New Roman"/>
          <w:bCs/>
          <w:i/>
          <w:iCs/>
        </w:rPr>
        <w:t>Digital</w:t>
      </w:r>
      <w:proofErr w:type="spellEnd"/>
      <w:r w:rsidR="00FA0D0C" w:rsidRPr="00DB5AF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FA0D0C" w:rsidRPr="00DB5AFC">
        <w:rPr>
          <w:rFonts w:ascii="Times New Roman" w:hAnsi="Times New Roman" w:cs="Times New Roman"/>
          <w:bCs/>
          <w:i/>
          <w:iCs/>
        </w:rPr>
        <w:t>Subscriber</w:t>
      </w:r>
      <w:proofErr w:type="spellEnd"/>
      <w:r w:rsidR="00FA0D0C" w:rsidRPr="00DB5AFC">
        <w:rPr>
          <w:rFonts w:ascii="Times New Roman" w:hAnsi="Times New Roman" w:cs="Times New Roman"/>
          <w:bCs/>
          <w:i/>
          <w:iCs/>
        </w:rPr>
        <w:t xml:space="preserve"> Line 2 </w:t>
      </w:r>
      <w:proofErr w:type="spellStart"/>
      <w:r w:rsidR="00FA0D0C" w:rsidRPr="00DB5AFC">
        <w:rPr>
          <w:rFonts w:ascii="Times New Roman" w:hAnsi="Times New Roman" w:cs="Times New Roman"/>
          <w:bCs/>
          <w:i/>
          <w:iCs/>
        </w:rPr>
        <w:t>Vectoring</w:t>
      </w:r>
      <w:proofErr w:type="spellEnd"/>
      <w:r w:rsidR="00FA0D0C" w:rsidRPr="009651FB">
        <w:rPr>
          <w:rFonts w:ascii="Times New Roman" w:hAnsi="Times New Roman" w:cs="Times New Roman"/>
          <w:bCs/>
        </w:rPr>
        <w:t>)</w:t>
      </w:r>
      <w:r w:rsidR="00A80245" w:rsidRPr="009651FB">
        <w:rPr>
          <w:rFonts w:ascii="Times New Roman" w:hAnsi="Times New Roman" w:cs="Times New Roman"/>
          <w:bCs/>
        </w:rPr>
        <w:t>.</w:t>
      </w:r>
    </w:p>
    <w:p w14:paraId="694E9950" w14:textId="5B11B83B" w:rsidR="00996459" w:rsidRPr="009651FB" w:rsidRDefault="00EC5699" w:rsidP="0004014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51FB">
        <w:rPr>
          <w:rFonts w:ascii="Times New Roman" w:hAnsi="Times New Roman" w:cs="Times New Roman"/>
          <w:bCs/>
          <w:vertAlign w:val="superscript"/>
        </w:rPr>
        <w:lastRenderedPageBreak/>
        <w:t>[1</w:t>
      </w:r>
      <w:r w:rsidR="00EC0B2C" w:rsidRPr="009651FB">
        <w:rPr>
          <w:rFonts w:ascii="Times New Roman" w:hAnsi="Times New Roman" w:cs="Times New Roman"/>
          <w:bCs/>
          <w:vertAlign w:val="superscript"/>
        </w:rPr>
        <w:t>0</w:t>
      </w:r>
      <w:r w:rsidR="00996459" w:rsidRPr="009651FB">
        <w:rPr>
          <w:rFonts w:ascii="Times New Roman" w:hAnsi="Times New Roman" w:cs="Times New Roman"/>
          <w:bCs/>
          <w:vertAlign w:val="superscript"/>
        </w:rPr>
        <w:t xml:space="preserve">] </w:t>
      </w:r>
      <w:r w:rsidR="00455501" w:rsidRPr="009651FB">
        <w:rPr>
          <w:rFonts w:ascii="Times New Roman" w:hAnsi="Times New Roman" w:cs="Times New Roman"/>
        </w:rPr>
        <w:t xml:space="preserve">Norāda </w:t>
      </w:r>
      <w:r w:rsidR="00996459" w:rsidRPr="009651FB">
        <w:rPr>
          <w:rFonts w:ascii="Times New Roman" w:hAnsi="Times New Roman" w:cs="Times New Roman"/>
          <w:bCs/>
        </w:rPr>
        <w:t>pieslēgumu skait</w:t>
      </w:r>
      <w:r w:rsidR="00455501" w:rsidRPr="009651FB">
        <w:rPr>
          <w:rFonts w:ascii="Times New Roman" w:hAnsi="Times New Roman" w:cs="Times New Roman"/>
        </w:rPr>
        <w:t>u</w:t>
      </w:r>
      <w:r w:rsidR="00996459" w:rsidRPr="009651FB">
        <w:rPr>
          <w:rFonts w:ascii="Times New Roman" w:hAnsi="Times New Roman" w:cs="Times New Roman"/>
          <w:bCs/>
        </w:rPr>
        <w:t xml:space="preserve">, kas nodrošināti ar optiskās šķiedras kabeli līdz pieslēguma punktam galalietotāja telpā vai galalietotāja telpas robežās </w:t>
      </w:r>
      <w:r w:rsidR="00794A4E" w:rsidRPr="009651FB">
        <w:rPr>
          <w:rFonts w:ascii="Times New Roman" w:hAnsi="Times New Roman" w:cs="Times New Roman"/>
          <w:bCs/>
        </w:rPr>
        <w:t xml:space="preserve">(FTTH – </w:t>
      </w:r>
      <w:proofErr w:type="spellStart"/>
      <w:r w:rsidR="00794A4E" w:rsidRPr="00DB5AFC">
        <w:rPr>
          <w:rFonts w:ascii="Times New Roman" w:hAnsi="Times New Roman" w:cs="Times New Roman"/>
          <w:bCs/>
          <w:i/>
          <w:iCs/>
        </w:rPr>
        <w:t>Fibre</w:t>
      </w:r>
      <w:proofErr w:type="spellEnd"/>
      <w:r w:rsidR="00794A4E" w:rsidRPr="00DB5AFC">
        <w:rPr>
          <w:rFonts w:ascii="Times New Roman" w:hAnsi="Times New Roman" w:cs="Times New Roman"/>
          <w:bCs/>
          <w:i/>
          <w:iCs/>
        </w:rPr>
        <w:t xml:space="preserve"> to </w:t>
      </w:r>
      <w:proofErr w:type="spellStart"/>
      <w:r w:rsidR="00794A4E" w:rsidRPr="00DB5AFC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="00794A4E" w:rsidRPr="00DB5AFC">
        <w:rPr>
          <w:rFonts w:ascii="Times New Roman" w:hAnsi="Times New Roman" w:cs="Times New Roman"/>
          <w:bCs/>
          <w:i/>
          <w:iCs/>
        </w:rPr>
        <w:t xml:space="preserve"> Home</w:t>
      </w:r>
      <w:r w:rsidR="00794A4E" w:rsidRPr="009651FB">
        <w:rPr>
          <w:rFonts w:ascii="Times New Roman" w:hAnsi="Times New Roman" w:cs="Times New Roman"/>
          <w:bCs/>
        </w:rPr>
        <w:t>)</w:t>
      </w:r>
      <w:r w:rsidR="00996459" w:rsidRPr="009651FB">
        <w:rPr>
          <w:rFonts w:ascii="Times New Roman" w:hAnsi="Times New Roman" w:cs="Times New Roman"/>
          <w:bCs/>
        </w:rPr>
        <w:t>.</w:t>
      </w:r>
    </w:p>
    <w:p w14:paraId="075C7340" w14:textId="0A72B7E9" w:rsidR="00996459" w:rsidRPr="009651FB" w:rsidRDefault="00EC5699" w:rsidP="0004014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51FB">
        <w:rPr>
          <w:rFonts w:ascii="Times New Roman" w:hAnsi="Times New Roman" w:cs="Times New Roman"/>
          <w:bCs/>
          <w:vertAlign w:val="superscript"/>
        </w:rPr>
        <w:t>[1</w:t>
      </w:r>
      <w:r w:rsidR="00EC0B2C" w:rsidRPr="009651FB">
        <w:rPr>
          <w:rFonts w:ascii="Times New Roman" w:hAnsi="Times New Roman" w:cs="Times New Roman"/>
          <w:bCs/>
          <w:vertAlign w:val="superscript"/>
        </w:rPr>
        <w:t>1</w:t>
      </w:r>
      <w:r w:rsidR="00996459" w:rsidRPr="009651FB">
        <w:rPr>
          <w:rFonts w:ascii="Times New Roman" w:hAnsi="Times New Roman" w:cs="Times New Roman"/>
          <w:bCs/>
          <w:vertAlign w:val="superscript"/>
        </w:rPr>
        <w:t>]</w:t>
      </w:r>
      <w:r w:rsidR="00996459" w:rsidRPr="009651FB">
        <w:rPr>
          <w:rFonts w:ascii="Times New Roman" w:hAnsi="Times New Roman" w:cs="Times New Roman"/>
          <w:bCs/>
        </w:rPr>
        <w:t xml:space="preserve"> </w:t>
      </w:r>
      <w:r w:rsidR="00A06934" w:rsidRPr="009651FB">
        <w:rPr>
          <w:rFonts w:ascii="Times New Roman" w:hAnsi="Times New Roman" w:cs="Times New Roman"/>
        </w:rPr>
        <w:t xml:space="preserve">Norāda </w:t>
      </w:r>
      <w:r w:rsidR="00996459" w:rsidRPr="009651FB">
        <w:rPr>
          <w:rFonts w:ascii="Times New Roman" w:hAnsi="Times New Roman" w:cs="Times New Roman"/>
          <w:bCs/>
        </w:rPr>
        <w:t>pieslēgumu skait</w:t>
      </w:r>
      <w:r w:rsidR="009E1EF9" w:rsidRPr="009651FB">
        <w:rPr>
          <w:rFonts w:ascii="Times New Roman" w:hAnsi="Times New Roman" w:cs="Times New Roman"/>
        </w:rPr>
        <w:t>u</w:t>
      </w:r>
      <w:r w:rsidR="00996459" w:rsidRPr="009651FB">
        <w:rPr>
          <w:rFonts w:ascii="Times New Roman" w:hAnsi="Times New Roman" w:cs="Times New Roman"/>
          <w:bCs/>
        </w:rPr>
        <w:t xml:space="preserve">, kas nodrošināti ar optiskās šķiedras kabeli līdz ēkai </w:t>
      </w:r>
      <w:r w:rsidR="001F3639" w:rsidRPr="009651FB">
        <w:rPr>
          <w:rFonts w:ascii="Times New Roman" w:hAnsi="Times New Roman" w:cs="Times New Roman"/>
          <w:bCs/>
        </w:rPr>
        <w:t xml:space="preserve">(FTTB – </w:t>
      </w:r>
      <w:proofErr w:type="spellStart"/>
      <w:r w:rsidR="001F3639" w:rsidRPr="00DB5AFC">
        <w:rPr>
          <w:rFonts w:ascii="Times New Roman" w:hAnsi="Times New Roman" w:cs="Times New Roman"/>
          <w:bCs/>
          <w:i/>
          <w:iCs/>
        </w:rPr>
        <w:t>Fibre</w:t>
      </w:r>
      <w:proofErr w:type="spellEnd"/>
      <w:r w:rsidR="001F3639" w:rsidRPr="00DB5AFC">
        <w:rPr>
          <w:rFonts w:ascii="Times New Roman" w:hAnsi="Times New Roman" w:cs="Times New Roman"/>
          <w:bCs/>
          <w:i/>
          <w:iCs/>
        </w:rPr>
        <w:t xml:space="preserve"> to </w:t>
      </w:r>
      <w:proofErr w:type="spellStart"/>
      <w:r w:rsidR="001F3639" w:rsidRPr="00DB5AFC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="001F3639" w:rsidRPr="00DB5AF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1F3639" w:rsidRPr="00DB5AFC">
        <w:rPr>
          <w:rFonts w:ascii="Times New Roman" w:hAnsi="Times New Roman" w:cs="Times New Roman"/>
          <w:bCs/>
          <w:i/>
          <w:iCs/>
        </w:rPr>
        <w:t>building</w:t>
      </w:r>
      <w:proofErr w:type="spellEnd"/>
      <w:r w:rsidR="001F3639" w:rsidRPr="009651FB">
        <w:rPr>
          <w:rFonts w:ascii="Times New Roman" w:hAnsi="Times New Roman" w:cs="Times New Roman"/>
          <w:bCs/>
        </w:rPr>
        <w:t>)</w:t>
      </w:r>
      <w:r w:rsidR="00996459" w:rsidRPr="009651FB">
        <w:rPr>
          <w:rFonts w:ascii="Times New Roman" w:hAnsi="Times New Roman" w:cs="Times New Roman"/>
          <w:bCs/>
        </w:rPr>
        <w:t xml:space="preserve"> un no sadales punkta līdz galalietotāja pieslēguma punktam piekļuves līnija tiek nodrošināta ar citu pārraides vidi, kas nav optiskā šķiedra.</w:t>
      </w:r>
    </w:p>
    <w:p w14:paraId="00BE01EC" w14:textId="7E45E62B" w:rsidR="00996459" w:rsidRPr="009651FB" w:rsidRDefault="00EC5699" w:rsidP="00632526">
      <w:pPr>
        <w:spacing w:after="480" w:line="240" w:lineRule="auto"/>
        <w:jc w:val="both"/>
        <w:rPr>
          <w:rFonts w:ascii="Times New Roman" w:hAnsi="Times New Roman" w:cs="Times New Roman"/>
          <w:bCs/>
        </w:rPr>
      </w:pPr>
      <w:r w:rsidRPr="009651FB">
        <w:rPr>
          <w:rFonts w:ascii="Times New Roman" w:hAnsi="Times New Roman" w:cs="Times New Roman"/>
          <w:bCs/>
          <w:vertAlign w:val="superscript"/>
        </w:rPr>
        <w:t>[1</w:t>
      </w:r>
      <w:r w:rsidR="00EC0B2C" w:rsidRPr="009651FB">
        <w:rPr>
          <w:rFonts w:ascii="Times New Roman" w:hAnsi="Times New Roman" w:cs="Times New Roman"/>
          <w:bCs/>
          <w:vertAlign w:val="superscript"/>
        </w:rPr>
        <w:t>2</w:t>
      </w:r>
      <w:r w:rsidR="00996459" w:rsidRPr="009651FB">
        <w:rPr>
          <w:rFonts w:ascii="Times New Roman" w:hAnsi="Times New Roman" w:cs="Times New Roman"/>
          <w:bCs/>
          <w:vertAlign w:val="superscript"/>
        </w:rPr>
        <w:t>]</w:t>
      </w:r>
      <w:r w:rsidR="00996459" w:rsidRPr="009651FB">
        <w:rPr>
          <w:rFonts w:ascii="Times New Roman" w:hAnsi="Times New Roman" w:cs="Times New Roman"/>
          <w:bCs/>
        </w:rPr>
        <w:t xml:space="preserve"> </w:t>
      </w:r>
      <w:r w:rsidR="007163AB" w:rsidRPr="009651FB">
        <w:rPr>
          <w:rFonts w:ascii="Times New Roman" w:hAnsi="Times New Roman" w:cs="Times New Roman"/>
        </w:rPr>
        <w:t xml:space="preserve">Norāda </w:t>
      </w:r>
      <w:r w:rsidR="00996459" w:rsidRPr="009651FB">
        <w:rPr>
          <w:rFonts w:ascii="Times New Roman" w:hAnsi="Times New Roman" w:cs="Times New Roman"/>
          <w:bCs/>
        </w:rPr>
        <w:t>pieslēgumu skait</w:t>
      </w:r>
      <w:r w:rsidR="007163AB" w:rsidRPr="009651FB">
        <w:rPr>
          <w:rFonts w:ascii="Times New Roman" w:hAnsi="Times New Roman" w:cs="Times New Roman"/>
        </w:rPr>
        <w:t>u</w:t>
      </w:r>
      <w:r w:rsidR="00996459" w:rsidRPr="009651FB">
        <w:rPr>
          <w:rFonts w:ascii="Times New Roman" w:hAnsi="Times New Roman" w:cs="Times New Roman"/>
          <w:bCs/>
        </w:rPr>
        <w:t xml:space="preserve"> kabeļtelevīzijas tīklā, kas nodrošināti ar optisko un koaksiālo kabeļu hibrīdtīklu, izmantojot DOCSIS 3.0 vai DOCSIS 3.1 tehnoloģiju.</w:t>
      </w:r>
    </w:p>
    <w:tbl>
      <w:tblPr>
        <w:tblW w:w="13041" w:type="dxa"/>
        <w:tblLook w:val="01E0" w:firstRow="1" w:lastRow="1" w:firstColumn="1" w:lastColumn="1" w:noHBand="0" w:noVBand="0"/>
      </w:tblPr>
      <w:tblGrid>
        <w:gridCol w:w="734"/>
        <w:gridCol w:w="218"/>
        <w:gridCol w:w="436"/>
        <w:gridCol w:w="436"/>
        <w:gridCol w:w="796"/>
        <w:gridCol w:w="2767"/>
        <w:gridCol w:w="992"/>
        <w:gridCol w:w="6662"/>
      </w:tblGrid>
      <w:tr w:rsidR="001C16C2" w:rsidRPr="009651FB" w14:paraId="4C42FCE2" w14:textId="77777777" w:rsidTr="004237EB">
        <w:tc>
          <w:tcPr>
            <w:tcW w:w="952" w:type="dxa"/>
            <w:gridSpan w:val="2"/>
            <w:vAlign w:val="bottom"/>
            <w:hideMark/>
          </w:tcPr>
          <w:p w14:paraId="145C5988" w14:textId="77777777" w:rsidR="001C16C2" w:rsidRPr="009651FB" w:rsidRDefault="001C16C2" w:rsidP="001C16C2">
            <w:pPr>
              <w:spacing w:after="0" w:line="240" w:lineRule="auto"/>
              <w:ind w:left="-80"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1FB">
              <w:rPr>
                <w:rFonts w:ascii="Times New Roman" w:eastAsia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436" w:type="dxa"/>
            <w:vAlign w:val="center"/>
            <w:hideMark/>
          </w:tcPr>
          <w:p w14:paraId="35E382FC" w14:textId="0AAB12EB" w:rsidR="001C16C2" w:rsidRPr="009651FB" w:rsidRDefault="008428B2" w:rsidP="00FE752C">
            <w:pPr>
              <w:spacing w:after="0" w:line="240" w:lineRule="auto"/>
              <w:ind w:left="-80"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1FB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1C16C2" w:rsidRPr="009651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" w:type="dxa"/>
            <w:vAlign w:val="center"/>
            <w:hideMark/>
          </w:tcPr>
          <w:p w14:paraId="7424D4F3" w14:textId="05BC13CE" w:rsidR="001C16C2" w:rsidRPr="009651FB" w:rsidRDefault="008428B2" w:rsidP="00FE752C">
            <w:pPr>
              <w:spacing w:after="0" w:line="240" w:lineRule="auto"/>
              <w:ind w:left="-80"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1FB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1C16C2" w:rsidRPr="009651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  <w:vAlign w:val="center"/>
            <w:hideMark/>
          </w:tcPr>
          <w:p w14:paraId="440A56E1" w14:textId="124E43CC" w:rsidR="001C16C2" w:rsidRPr="009651FB" w:rsidRDefault="008428B2" w:rsidP="00FE752C">
            <w:pPr>
              <w:spacing w:after="0" w:line="240" w:lineRule="auto"/>
              <w:ind w:left="-80"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1FB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1C16C2" w:rsidRPr="009651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7" w:type="dxa"/>
            <w:vAlign w:val="bottom"/>
          </w:tcPr>
          <w:p w14:paraId="5BB3BF17" w14:textId="77777777" w:rsidR="001C16C2" w:rsidRPr="009651FB" w:rsidRDefault="001C16C2" w:rsidP="00FE752C">
            <w:pPr>
              <w:spacing w:after="0" w:line="240" w:lineRule="auto"/>
              <w:ind w:left="-80"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B6CEE4" w14:textId="77777777" w:rsidR="001C16C2" w:rsidRPr="009651FB" w:rsidRDefault="001C16C2" w:rsidP="00FE752C">
            <w:pPr>
              <w:spacing w:after="0" w:line="240" w:lineRule="auto"/>
              <w:ind w:left="-80"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152BCC22" w14:textId="77777777" w:rsidR="001C16C2" w:rsidRPr="009651FB" w:rsidRDefault="001C16C2" w:rsidP="00FE752C">
            <w:pPr>
              <w:spacing w:after="0" w:line="240" w:lineRule="auto"/>
              <w:ind w:left="-80"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6C2" w:rsidRPr="009651FB" w14:paraId="59464576" w14:textId="77777777" w:rsidTr="004237EB">
        <w:tc>
          <w:tcPr>
            <w:tcW w:w="5387" w:type="dxa"/>
            <w:gridSpan w:val="6"/>
          </w:tcPr>
          <w:p w14:paraId="40EC3D59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1FA519A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3B196BB8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16C2" w:rsidRPr="009651FB" w14:paraId="665E8C6F" w14:textId="77777777" w:rsidTr="004237EB">
        <w:tc>
          <w:tcPr>
            <w:tcW w:w="5387" w:type="dxa"/>
            <w:gridSpan w:val="6"/>
            <w:vAlign w:val="center"/>
            <w:hideMark/>
          </w:tcPr>
          <w:p w14:paraId="75A2D759" w14:textId="44229F76" w:rsidR="001C16C2" w:rsidRPr="009651FB" w:rsidRDefault="001C16C2" w:rsidP="009D0796">
            <w:pPr>
              <w:tabs>
                <w:tab w:val="left" w:pos="3960"/>
              </w:tabs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1FB">
              <w:rPr>
                <w:rFonts w:ascii="Times New Roman" w:eastAsia="Times New Roman" w:hAnsi="Times New Roman" w:cs="Times New Roman"/>
                <w:sz w:val="24"/>
                <w:szCs w:val="24"/>
              </w:rPr>
              <w:t>Persona,</w:t>
            </w:r>
            <w:r w:rsidR="00E063D3" w:rsidRPr="00965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51FB">
              <w:rPr>
                <w:rFonts w:ascii="Times New Roman" w:eastAsia="Times New Roman" w:hAnsi="Times New Roman" w:cs="Times New Roman"/>
                <w:sz w:val="24"/>
                <w:szCs w:val="24"/>
              </w:rPr>
              <w:t>kura tiesīga pārstāvēt komersantu</w:t>
            </w:r>
          </w:p>
        </w:tc>
        <w:tc>
          <w:tcPr>
            <w:tcW w:w="992" w:type="dxa"/>
          </w:tcPr>
          <w:p w14:paraId="032C6D58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6B6DC2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6C2" w:rsidRPr="009651FB" w14:paraId="0FF6D749" w14:textId="77777777" w:rsidTr="004237EB">
        <w:trPr>
          <w:trHeight w:val="88"/>
        </w:trPr>
        <w:tc>
          <w:tcPr>
            <w:tcW w:w="5387" w:type="dxa"/>
            <w:gridSpan w:val="6"/>
          </w:tcPr>
          <w:p w14:paraId="543E70D0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7ACA61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B2DDE1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1FB">
              <w:rPr>
                <w:rFonts w:ascii="Times New Roman" w:eastAsia="Times New Roman" w:hAnsi="Times New Roman" w:cs="Times New Roman"/>
                <w:sz w:val="20"/>
                <w:szCs w:val="20"/>
              </w:rPr>
              <w:t>/paraksts un tā atšifrējums/</w:t>
            </w:r>
          </w:p>
        </w:tc>
      </w:tr>
      <w:tr w:rsidR="001C16C2" w:rsidRPr="009651FB" w14:paraId="53A9494A" w14:textId="77777777" w:rsidTr="004237EB">
        <w:tc>
          <w:tcPr>
            <w:tcW w:w="5387" w:type="dxa"/>
            <w:gridSpan w:val="6"/>
          </w:tcPr>
          <w:p w14:paraId="0BADB722" w14:textId="77777777" w:rsidR="001C16C2" w:rsidRPr="009651FB" w:rsidRDefault="001C16C2" w:rsidP="001C16C2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2573BE4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07A15793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16C2" w:rsidRPr="009651FB" w14:paraId="7A339C65" w14:textId="77777777" w:rsidTr="004237EB">
        <w:tc>
          <w:tcPr>
            <w:tcW w:w="53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6D8024" w14:textId="37E6065A" w:rsidR="001C16C2" w:rsidRPr="009651FB" w:rsidRDefault="001C16C2" w:rsidP="001C16C2">
            <w:pPr>
              <w:tabs>
                <w:tab w:val="left" w:pos="3600"/>
              </w:tabs>
              <w:spacing w:after="0" w:line="240" w:lineRule="auto"/>
              <w:ind w:left="-80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D999E8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DF20EED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6C2" w:rsidRPr="009651FB" w14:paraId="7AD48AFC" w14:textId="77777777" w:rsidTr="004237EB">
        <w:trPr>
          <w:trHeight w:val="217"/>
        </w:trPr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03CA1A" w14:textId="77777777" w:rsidR="001C16C2" w:rsidRPr="009651FB" w:rsidRDefault="001C16C2" w:rsidP="001C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1FB">
              <w:rPr>
                <w:rFonts w:ascii="Times New Roman" w:eastAsia="Times New Roman" w:hAnsi="Times New Roman" w:cs="Times New Roman"/>
                <w:sz w:val="20"/>
                <w:szCs w:val="20"/>
              </w:rPr>
              <w:t>/sagatavotāja vārds, uzvārds/</w:t>
            </w:r>
          </w:p>
        </w:tc>
        <w:tc>
          <w:tcPr>
            <w:tcW w:w="992" w:type="dxa"/>
          </w:tcPr>
          <w:p w14:paraId="116D0138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DD4768C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6C2" w:rsidRPr="009651FB" w14:paraId="4C74544E" w14:textId="77777777" w:rsidTr="004237EB">
        <w:tc>
          <w:tcPr>
            <w:tcW w:w="734" w:type="dxa"/>
            <w:vAlign w:val="bottom"/>
            <w:hideMark/>
          </w:tcPr>
          <w:p w14:paraId="46E4D33E" w14:textId="77777777" w:rsidR="001C16C2" w:rsidRPr="009651FB" w:rsidRDefault="001C16C2" w:rsidP="001C16C2">
            <w:pPr>
              <w:spacing w:after="0" w:line="240" w:lineRule="auto"/>
              <w:ind w:left="-83" w:right="-8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651FB">
              <w:rPr>
                <w:rFonts w:ascii="Times New Roman" w:eastAsia="Times New Roman" w:hAnsi="Times New Roman" w:cs="Times New Roman"/>
                <w:sz w:val="20"/>
                <w:szCs w:val="24"/>
              </w:rPr>
              <w:t>tālrunis</w:t>
            </w:r>
          </w:p>
        </w:tc>
        <w:tc>
          <w:tcPr>
            <w:tcW w:w="4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88C85D" w14:textId="4877BF19" w:rsidR="001C16C2" w:rsidRPr="009651FB" w:rsidRDefault="001C16C2" w:rsidP="001C16C2">
            <w:pPr>
              <w:spacing w:after="0" w:line="240" w:lineRule="auto"/>
              <w:ind w:left="-69" w:right="-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7B85A1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3AC25644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16C2" w:rsidRPr="009651FB" w14:paraId="0A7A3A01" w14:textId="77777777" w:rsidTr="004237EB">
        <w:tc>
          <w:tcPr>
            <w:tcW w:w="734" w:type="dxa"/>
            <w:vAlign w:val="bottom"/>
          </w:tcPr>
          <w:p w14:paraId="25D319DE" w14:textId="77777777" w:rsidR="001C16C2" w:rsidRPr="009651FB" w:rsidRDefault="001C16C2" w:rsidP="001C16C2">
            <w:pPr>
              <w:spacing w:after="0" w:line="240" w:lineRule="auto"/>
              <w:ind w:left="-83" w:right="-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4653" w:type="dxa"/>
            <w:gridSpan w:val="5"/>
            <w:vAlign w:val="bottom"/>
          </w:tcPr>
          <w:p w14:paraId="2E9411D9" w14:textId="77777777" w:rsidR="001C16C2" w:rsidRPr="009651FB" w:rsidRDefault="001C16C2" w:rsidP="001C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992" w:type="dxa"/>
          </w:tcPr>
          <w:p w14:paraId="017D6E27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6662" w:type="dxa"/>
          </w:tcPr>
          <w:p w14:paraId="43F78A1C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1C16C2" w:rsidRPr="009651FB" w14:paraId="09574A46" w14:textId="77777777" w:rsidTr="004237EB">
        <w:trPr>
          <w:trHeight w:val="111"/>
        </w:trPr>
        <w:tc>
          <w:tcPr>
            <w:tcW w:w="734" w:type="dxa"/>
            <w:vAlign w:val="bottom"/>
            <w:hideMark/>
          </w:tcPr>
          <w:p w14:paraId="0E0FF189" w14:textId="77777777" w:rsidR="001C16C2" w:rsidRPr="009651FB" w:rsidRDefault="001C16C2" w:rsidP="001C16C2">
            <w:pPr>
              <w:spacing w:after="0" w:line="240" w:lineRule="auto"/>
              <w:ind w:left="-83" w:right="-8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651FB">
              <w:rPr>
                <w:rFonts w:ascii="Times New Roman" w:eastAsia="Times New Roman" w:hAnsi="Times New Roman" w:cs="Times New Roman"/>
                <w:sz w:val="20"/>
                <w:szCs w:val="24"/>
              </w:rPr>
              <w:t>e-pasts</w:t>
            </w:r>
          </w:p>
        </w:tc>
        <w:tc>
          <w:tcPr>
            <w:tcW w:w="4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B1DEF4" w14:textId="34EB09DC" w:rsidR="001C16C2" w:rsidRPr="009651FB" w:rsidRDefault="001C16C2" w:rsidP="001C16C2">
            <w:pPr>
              <w:spacing w:after="0" w:line="240" w:lineRule="auto"/>
              <w:ind w:left="-69" w:right="-12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14:paraId="06C2E360" w14:textId="29466698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D999E35" w14:textId="77777777" w:rsidR="001C16C2" w:rsidRPr="009651FB" w:rsidRDefault="001C16C2" w:rsidP="001C16C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92C" w:rsidRPr="009651FB" w14:paraId="66E91F0D" w14:textId="77777777" w:rsidTr="00632526">
        <w:trPr>
          <w:trHeight w:val="111"/>
        </w:trPr>
        <w:tc>
          <w:tcPr>
            <w:tcW w:w="13041" w:type="dxa"/>
            <w:gridSpan w:val="8"/>
            <w:tcMar>
              <w:left w:w="57" w:type="dxa"/>
            </w:tcMar>
            <w:vAlign w:val="bottom"/>
          </w:tcPr>
          <w:p w14:paraId="543741EE" w14:textId="1A95B9C2" w:rsidR="00C3092C" w:rsidRPr="009651FB" w:rsidRDefault="005033B9" w:rsidP="00AA0CB1">
            <w:pPr>
              <w:tabs>
                <w:tab w:val="left" w:pos="3960"/>
              </w:tabs>
              <w:spacing w:before="2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1FB">
              <w:rPr>
                <w:rFonts w:ascii="Times New Roman" w:eastAsia="Times New Roman" w:hAnsi="Times New Roman"/>
                <w:sz w:val="20"/>
                <w:szCs w:val="20"/>
              </w:rPr>
              <w:t>Piezīme. Dokumenta rekvizītus “datums” un “paraksts” neaizpilda, ja dokuments ir sagatavots atbilstoši normatīvajiem aktiem par elektronisko dokumentu noformēšanu.</w:t>
            </w:r>
          </w:p>
        </w:tc>
      </w:tr>
    </w:tbl>
    <w:p w14:paraId="385BE6AE" w14:textId="2B3C360F" w:rsidR="00DA664F" w:rsidRPr="009651FB" w:rsidRDefault="00C5343C" w:rsidP="000C67C5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51FB">
        <w:rPr>
          <w:rFonts w:ascii="Times New Roman" w:hAnsi="Times New Roman" w:cs="Times New Roman"/>
          <w:sz w:val="20"/>
          <w:szCs w:val="20"/>
        </w:rPr>
        <w:t>”</w:t>
      </w:r>
    </w:p>
    <w:sectPr w:rsidR="00DA664F" w:rsidRPr="009651FB" w:rsidSect="007E4767">
      <w:footerReference w:type="default" r:id="rId11"/>
      <w:headerReference w:type="first" r:id="rId12"/>
      <w:pgSz w:w="15840" w:h="12240" w:orient="landscape" w:code="1"/>
      <w:pgMar w:top="1361" w:right="1440" w:bottom="851" w:left="1440" w:header="567" w:footer="4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D78AF" w14:textId="77777777" w:rsidR="00BE2A90" w:rsidRDefault="00BE2A90" w:rsidP="00996459">
      <w:pPr>
        <w:spacing w:after="0" w:line="240" w:lineRule="auto"/>
      </w:pPr>
      <w:r>
        <w:separator/>
      </w:r>
    </w:p>
  </w:endnote>
  <w:endnote w:type="continuationSeparator" w:id="0">
    <w:p w14:paraId="67303EE4" w14:textId="77777777" w:rsidR="00BE2A90" w:rsidRDefault="00BE2A90" w:rsidP="00996459">
      <w:pPr>
        <w:spacing w:after="0" w:line="240" w:lineRule="auto"/>
      </w:pPr>
      <w:r>
        <w:continuationSeparator/>
      </w:r>
    </w:p>
  </w:endnote>
  <w:endnote w:type="continuationNotice" w:id="1">
    <w:p w14:paraId="5C2E8022" w14:textId="77777777" w:rsidR="00BE2A90" w:rsidRDefault="00BE2A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8210696"/>
      <w:docPartObj>
        <w:docPartGallery w:val="Page Numbers (Bottom of Page)"/>
        <w:docPartUnique/>
      </w:docPartObj>
    </w:sdtPr>
    <w:sdtEndPr/>
    <w:sdtContent>
      <w:p w14:paraId="051AD478" w14:textId="50EE821E" w:rsidR="00236FBE" w:rsidRPr="00236FBE" w:rsidRDefault="00236FBE" w:rsidP="00236FBE">
        <w:pPr>
          <w:pStyle w:val="Kjene"/>
          <w:jc w:val="center"/>
        </w:pPr>
        <w:r w:rsidRPr="00236FBE">
          <w:fldChar w:fldCharType="begin"/>
        </w:r>
        <w:r w:rsidRPr="00236FBE">
          <w:instrText>PAGE   \* MERGEFORMAT</w:instrText>
        </w:r>
        <w:r w:rsidRPr="00236FBE">
          <w:fldChar w:fldCharType="separate"/>
        </w:r>
        <w:r w:rsidRPr="00236FBE">
          <w:rPr>
            <w:lang w:val="lv-LV"/>
          </w:rPr>
          <w:t>2</w:t>
        </w:r>
        <w:r w:rsidRPr="00236FB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E5ECD" w14:textId="77777777" w:rsidR="00BE2A90" w:rsidRDefault="00BE2A90" w:rsidP="00996459">
      <w:pPr>
        <w:spacing w:after="0" w:line="240" w:lineRule="auto"/>
      </w:pPr>
      <w:r>
        <w:separator/>
      </w:r>
    </w:p>
  </w:footnote>
  <w:footnote w:type="continuationSeparator" w:id="0">
    <w:p w14:paraId="7C3BE3F1" w14:textId="77777777" w:rsidR="00BE2A90" w:rsidRDefault="00BE2A90" w:rsidP="00996459">
      <w:pPr>
        <w:spacing w:after="0" w:line="240" w:lineRule="auto"/>
      </w:pPr>
      <w:r>
        <w:continuationSeparator/>
      </w:r>
    </w:p>
  </w:footnote>
  <w:footnote w:type="continuationNotice" w:id="1">
    <w:p w14:paraId="65729BDB" w14:textId="77777777" w:rsidR="00BE2A90" w:rsidRDefault="00BE2A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89D79" w14:textId="5AD1A2CE" w:rsidR="006D01A0" w:rsidRPr="00833FC4" w:rsidRDefault="0025112B" w:rsidP="006D01A0">
    <w:pPr>
      <w:spacing w:after="0" w:line="240" w:lineRule="auto"/>
      <w:ind w:left="5387" w:right="-76"/>
      <w:jc w:val="right"/>
      <w:rPr>
        <w:rFonts w:ascii="Times New Roman" w:hAnsi="Times New Roman" w:cs="Times New Roman"/>
        <w:sz w:val="20"/>
        <w:szCs w:val="20"/>
        <w:lang w:eastAsia="en-GB"/>
      </w:rPr>
    </w:pPr>
    <w:r>
      <w:rPr>
        <w:rFonts w:ascii="Times New Roman" w:hAnsi="Times New Roman" w:cs="Times New Roman"/>
        <w:sz w:val="20"/>
        <w:szCs w:val="20"/>
        <w:lang w:eastAsia="en-GB"/>
      </w:rPr>
      <w:t>2</w:t>
    </w:r>
    <w:r w:rsidR="006D01A0" w:rsidRPr="00833FC4">
      <w:rPr>
        <w:rFonts w:ascii="Times New Roman" w:hAnsi="Times New Roman" w:cs="Times New Roman"/>
        <w:sz w:val="20"/>
        <w:szCs w:val="20"/>
        <w:lang w:eastAsia="en-GB"/>
      </w:rPr>
      <w:t>.pielikums</w:t>
    </w:r>
  </w:p>
  <w:p w14:paraId="762DDAAF" w14:textId="77777777" w:rsidR="006D01A0" w:rsidRPr="00833FC4" w:rsidRDefault="006D01A0" w:rsidP="006D01A0">
    <w:pPr>
      <w:spacing w:after="0" w:line="240" w:lineRule="auto"/>
      <w:ind w:left="5387" w:right="-76"/>
      <w:jc w:val="right"/>
      <w:rPr>
        <w:rFonts w:ascii="Times New Roman" w:hAnsi="Times New Roman" w:cs="Times New Roman"/>
        <w:sz w:val="20"/>
        <w:szCs w:val="20"/>
        <w:lang w:eastAsia="en-GB"/>
      </w:rPr>
    </w:pPr>
    <w:r w:rsidRPr="00833FC4">
      <w:rPr>
        <w:rFonts w:ascii="Times New Roman" w:hAnsi="Times New Roman" w:cs="Times New Roman"/>
        <w:sz w:val="20"/>
        <w:szCs w:val="20"/>
        <w:lang w:eastAsia="en-GB"/>
      </w:rPr>
      <w:t>Sabiedrisko pakalpojumu regulēšanas komisijas</w:t>
    </w:r>
  </w:p>
  <w:p w14:paraId="582B6076" w14:textId="77777777" w:rsidR="006D01A0" w:rsidRPr="00833FC4" w:rsidRDefault="006D01A0" w:rsidP="006D01A0">
    <w:pPr>
      <w:spacing w:after="0" w:line="240" w:lineRule="auto"/>
      <w:ind w:left="5387" w:right="-76"/>
      <w:jc w:val="right"/>
      <w:rPr>
        <w:rFonts w:ascii="Times New Roman" w:hAnsi="Times New Roman" w:cs="Times New Roman"/>
        <w:sz w:val="20"/>
        <w:szCs w:val="20"/>
        <w:lang w:eastAsia="en-GB"/>
      </w:rPr>
    </w:pPr>
    <w:r w:rsidRPr="00833FC4">
      <w:rPr>
        <w:rFonts w:ascii="Times New Roman" w:hAnsi="Times New Roman" w:cs="Times New Roman"/>
        <w:sz w:val="20"/>
        <w:szCs w:val="20"/>
        <w:lang w:eastAsia="en-GB"/>
      </w:rPr>
      <w:t>20</w:t>
    </w:r>
    <w:r>
      <w:rPr>
        <w:rFonts w:ascii="Times New Roman" w:hAnsi="Times New Roman" w:cs="Times New Roman"/>
        <w:sz w:val="20"/>
        <w:szCs w:val="20"/>
        <w:lang w:eastAsia="en-GB"/>
      </w:rPr>
      <w:t>24</w:t>
    </w:r>
    <w:r w:rsidRPr="00833FC4">
      <w:rPr>
        <w:rFonts w:ascii="Times New Roman" w:hAnsi="Times New Roman" w:cs="Times New Roman"/>
        <w:sz w:val="20"/>
        <w:szCs w:val="20"/>
        <w:lang w:eastAsia="en-GB"/>
      </w:rPr>
      <w:t>.gada _.________ lēmumam Nr.1/_</w:t>
    </w:r>
  </w:p>
  <w:p w14:paraId="1320767F" w14:textId="77777777" w:rsidR="006D01A0" w:rsidRPr="00833FC4" w:rsidRDefault="006D01A0" w:rsidP="006D01A0">
    <w:pPr>
      <w:spacing w:after="0" w:line="240" w:lineRule="auto"/>
      <w:ind w:left="5387" w:right="-76"/>
      <w:jc w:val="right"/>
      <w:rPr>
        <w:rFonts w:ascii="Times New Roman" w:hAnsi="Times New Roman" w:cs="Times New Roman"/>
        <w:sz w:val="20"/>
        <w:szCs w:val="20"/>
        <w:lang w:eastAsia="en-GB"/>
      </w:rPr>
    </w:pPr>
  </w:p>
  <w:p w14:paraId="5F6EA1A1" w14:textId="6D4D91AF" w:rsidR="006D01A0" w:rsidRPr="00833FC4" w:rsidRDefault="006D01A0" w:rsidP="006D01A0">
    <w:pPr>
      <w:spacing w:after="0" w:line="240" w:lineRule="auto"/>
      <w:ind w:left="5387" w:right="-76"/>
      <w:jc w:val="right"/>
      <w:rPr>
        <w:rFonts w:ascii="Times New Roman" w:hAnsi="Times New Roman" w:cs="Times New Roman"/>
        <w:sz w:val="20"/>
        <w:szCs w:val="20"/>
        <w:lang w:eastAsia="en-GB"/>
      </w:rPr>
    </w:pPr>
    <w:r w:rsidRPr="00833FC4">
      <w:rPr>
        <w:rFonts w:ascii="Times New Roman" w:hAnsi="Times New Roman" w:cs="Times New Roman"/>
        <w:sz w:val="20"/>
        <w:szCs w:val="20"/>
        <w:lang w:eastAsia="en-GB"/>
      </w:rPr>
      <w:t>“</w:t>
    </w:r>
    <w:r w:rsidR="0025112B">
      <w:rPr>
        <w:rFonts w:ascii="Times New Roman" w:hAnsi="Times New Roman" w:cs="Times New Roman"/>
        <w:sz w:val="20"/>
        <w:szCs w:val="20"/>
        <w:lang w:eastAsia="en-GB"/>
      </w:rPr>
      <w:t>3</w:t>
    </w:r>
    <w:r w:rsidRPr="00833FC4">
      <w:rPr>
        <w:rFonts w:ascii="Times New Roman" w:hAnsi="Times New Roman" w:cs="Times New Roman"/>
        <w:sz w:val="20"/>
        <w:szCs w:val="20"/>
        <w:lang w:eastAsia="en-GB"/>
      </w:rPr>
      <w:t>.pielikums</w:t>
    </w:r>
  </w:p>
  <w:p w14:paraId="323B7FDF" w14:textId="77777777" w:rsidR="006D01A0" w:rsidRPr="00833FC4" w:rsidRDefault="006D01A0" w:rsidP="006D01A0">
    <w:pPr>
      <w:spacing w:after="0" w:line="240" w:lineRule="auto"/>
      <w:ind w:left="5387" w:right="-76"/>
      <w:jc w:val="right"/>
      <w:rPr>
        <w:rFonts w:ascii="Times New Roman" w:hAnsi="Times New Roman" w:cs="Times New Roman"/>
        <w:sz w:val="20"/>
        <w:szCs w:val="20"/>
        <w:lang w:eastAsia="en-GB"/>
      </w:rPr>
    </w:pPr>
    <w:r w:rsidRPr="00833FC4">
      <w:rPr>
        <w:rFonts w:ascii="Times New Roman" w:hAnsi="Times New Roman" w:cs="Times New Roman"/>
        <w:sz w:val="20"/>
        <w:szCs w:val="20"/>
        <w:lang w:eastAsia="en-GB"/>
      </w:rPr>
      <w:t>Sabiedrisko pakalpojumu regulēšanas komisijas</w:t>
    </w:r>
  </w:p>
  <w:p w14:paraId="4797CC72" w14:textId="2A2E14E1" w:rsidR="00D83D10" w:rsidRPr="00996459" w:rsidRDefault="006D01A0" w:rsidP="0025112B">
    <w:pPr>
      <w:spacing w:after="0" w:line="240" w:lineRule="auto"/>
      <w:ind w:left="6663" w:right="-76"/>
      <w:jc w:val="right"/>
      <w:rPr>
        <w:rFonts w:ascii="Times New Roman" w:hAnsi="Times New Roman" w:cs="Times New Roman"/>
        <w:sz w:val="20"/>
        <w:szCs w:val="20"/>
        <w:lang w:eastAsia="en-GB"/>
      </w:rPr>
    </w:pPr>
    <w:r w:rsidRPr="00833FC4">
      <w:rPr>
        <w:rFonts w:ascii="Times New Roman" w:hAnsi="Times New Roman" w:cs="Times New Roman"/>
        <w:sz w:val="20"/>
        <w:szCs w:val="20"/>
        <w:lang w:eastAsia="en-GB"/>
      </w:rPr>
      <w:t>2022.gada 22.septembra lēmumam Nr.1/29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9FC68FE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F0D42"/>
    <w:multiLevelType w:val="multilevel"/>
    <w:tmpl w:val="BE7403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202089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B53587"/>
    <w:multiLevelType w:val="hybridMultilevel"/>
    <w:tmpl w:val="8A9E59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A42AE"/>
    <w:multiLevelType w:val="multilevel"/>
    <w:tmpl w:val="89F634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7C698F"/>
    <w:multiLevelType w:val="multilevel"/>
    <w:tmpl w:val="A2A400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AB3004D"/>
    <w:multiLevelType w:val="hybridMultilevel"/>
    <w:tmpl w:val="7A6617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D022B"/>
    <w:multiLevelType w:val="multilevel"/>
    <w:tmpl w:val="A8DCA53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10A78B4"/>
    <w:multiLevelType w:val="multilevel"/>
    <w:tmpl w:val="43660A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BF6D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F45DC1"/>
    <w:multiLevelType w:val="hybridMultilevel"/>
    <w:tmpl w:val="FEE2CE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976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D358B2"/>
    <w:multiLevelType w:val="multilevel"/>
    <w:tmpl w:val="A9025710"/>
    <w:lvl w:ilvl="0">
      <w:start w:val="1"/>
      <w:numFmt w:val="upperRoman"/>
      <w:lvlText w:val="%1."/>
      <w:lvlJc w:val="left"/>
      <w:pPr>
        <w:ind w:left="1004" w:hanging="720"/>
      </w:pPr>
      <w:rPr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4F1771FE"/>
    <w:multiLevelType w:val="multilevel"/>
    <w:tmpl w:val="E780B1C4"/>
    <w:lvl w:ilvl="0">
      <w:start w:val="10"/>
      <w:numFmt w:val="decimal"/>
      <w:lvlText w:val="%1."/>
      <w:lvlJc w:val="left"/>
      <w:pPr>
        <w:ind w:left="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EF4FC2"/>
    <w:multiLevelType w:val="hybridMultilevel"/>
    <w:tmpl w:val="0EDC640E"/>
    <w:lvl w:ilvl="0" w:tplc="0936B812">
      <w:start w:val="1"/>
      <w:numFmt w:val="decimal"/>
      <w:lvlText w:val="%1.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1A97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846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232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06B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668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299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1837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EBD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3B019C"/>
    <w:multiLevelType w:val="hybridMultilevel"/>
    <w:tmpl w:val="D3CA85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25D5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19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89A56A2"/>
    <w:multiLevelType w:val="hybridMultilevel"/>
    <w:tmpl w:val="8CA658EE"/>
    <w:lvl w:ilvl="0" w:tplc="DC961282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1" w:hanging="360"/>
      </w:pPr>
    </w:lvl>
    <w:lvl w:ilvl="2" w:tplc="0426001B" w:tentative="1">
      <w:start w:val="1"/>
      <w:numFmt w:val="lowerRoman"/>
      <w:lvlText w:val="%3."/>
      <w:lvlJc w:val="right"/>
      <w:pPr>
        <w:ind w:left="2101" w:hanging="180"/>
      </w:pPr>
    </w:lvl>
    <w:lvl w:ilvl="3" w:tplc="0426000F" w:tentative="1">
      <w:start w:val="1"/>
      <w:numFmt w:val="decimal"/>
      <w:lvlText w:val="%4."/>
      <w:lvlJc w:val="left"/>
      <w:pPr>
        <w:ind w:left="2821" w:hanging="360"/>
      </w:pPr>
    </w:lvl>
    <w:lvl w:ilvl="4" w:tplc="04260019" w:tentative="1">
      <w:start w:val="1"/>
      <w:numFmt w:val="lowerLetter"/>
      <w:lvlText w:val="%5."/>
      <w:lvlJc w:val="left"/>
      <w:pPr>
        <w:ind w:left="3541" w:hanging="360"/>
      </w:pPr>
    </w:lvl>
    <w:lvl w:ilvl="5" w:tplc="0426001B" w:tentative="1">
      <w:start w:val="1"/>
      <w:numFmt w:val="lowerRoman"/>
      <w:lvlText w:val="%6."/>
      <w:lvlJc w:val="right"/>
      <w:pPr>
        <w:ind w:left="4261" w:hanging="180"/>
      </w:pPr>
    </w:lvl>
    <w:lvl w:ilvl="6" w:tplc="0426000F" w:tentative="1">
      <w:start w:val="1"/>
      <w:numFmt w:val="decimal"/>
      <w:lvlText w:val="%7."/>
      <w:lvlJc w:val="left"/>
      <w:pPr>
        <w:ind w:left="4981" w:hanging="360"/>
      </w:pPr>
    </w:lvl>
    <w:lvl w:ilvl="7" w:tplc="04260019" w:tentative="1">
      <w:start w:val="1"/>
      <w:numFmt w:val="lowerLetter"/>
      <w:lvlText w:val="%8."/>
      <w:lvlJc w:val="left"/>
      <w:pPr>
        <w:ind w:left="5701" w:hanging="360"/>
      </w:pPr>
    </w:lvl>
    <w:lvl w:ilvl="8" w:tplc="0426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8" w15:restartNumberingAfterBreak="0">
    <w:nsid w:val="58A62B78"/>
    <w:multiLevelType w:val="hybridMultilevel"/>
    <w:tmpl w:val="B1D6CCB2"/>
    <w:lvl w:ilvl="0" w:tplc="0426000F">
      <w:start w:val="1"/>
      <w:numFmt w:val="decimal"/>
      <w:lvlText w:val="%1."/>
      <w:lvlJc w:val="left"/>
      <w:pPr>
        <w:ind w:left="710" w:hanging="360"/>
      </w:pPr>
    </w:lvl>
    <w:lvl w:ilvl="1" w:tplc="04260019" w:tentative="1">
      <w:start w:val="1"/>
      <w:numFmt w:val="lowerLetter"/>
      <w:lvlText w:val="%2."/>
      <w:lvlJc w:val="left"/>
      <w:pPr>
        <w:ind w:left="1430" w:hanging="360"/>
      </w:pPr>
    </w:lvl>
    <w:lvl w:ilvl="2" w:tplc="0426001B" w:tentative="1">
      <w:start w:val="1"/>
      <w:numFmt w:val="lowerRoman"/>
      <w:lvlText w:val="%3."/>
      <w:lvlJc w:val="right"/>
      <w:pPr>
        <w:ind w:left="2150" w:hanging="180"/>
      </w:pPr>
    </w:lvl>
    <w:lvl w:ilvl="3" w:tplc="0426000F" w:tentative="1">
      <w:start w:val="1"/>
      <w:numFmt w:val="decimal"/>
      <w:lvlText w:val="%4."/>
      <w:lvlJc w:val="left"/>
      <w:pPr>
        <w:ind w:left="2870" w:hanging="360"/>
      </w:pPr>
    </w:lvl>
    <w:lvl w:ilvl="4" w:tplc="04260019" w:tentative="1">
      <w:start w:val="1"/>
      <w:numFmt w:val="lowerLetter"/>
      <w:lvlText w:val="%5."/>
      <w:lvlJc w:val="left"/>
      <w:pPr>
        <w:ind w:left="3590" w:hanging="360"/>
      </w:pPr>
    </w:lvl>
    <w:lvl w:ilvl="5" w:tplc="0426001B" w:tentative="1">
      <w:start w:val="1"/>
      <w:numFmt w:val="lowerRoman"/>
      <w:lvlText w:val="%6."/>
      <w:lvlJc w:val="right"/>
      <w:pPr>
        <w:ind w:left="4310" w:hanging="180"/>
      </w:pPr>
    </w:lvl>
    <w:lvl w:ilvl="6" w:tplc="0426000F" w:tentative="1">
      <w:start w:val="1"/>
      <w:numFmt w:val="decimal"/>
      <w:lvlText w:val="%7."/>
      <w:lvlJc w:val="left"/>
      <w:pPr>
        <w:ind w:left="5030" w:hanging="360"/>
      </w:pPr>
    </w:lvl>
    <w:lvl w:ilvl="7" w:tplc="04260019" w:tentative="1">
      <w:start w:val="1"/>
      <w:numFmt w:val="lowerLetter"/>
      <w:lvlText w:val="%8."/>
      <w:lvlJc w:val="left"/>
      <w:pPr>
        <w:ind w:left="5750" w:hanging="360"/>
      </w:pPr>
    </w:lvl>
    <w:lvl w:ilvl="8" w:tplc="042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9" w15:restartNumberingAfterBreak="0">
    <w:nsid w:val="5A996D12"/>
    <w:multiLevelType w:val="hybridMultilevel"/>
    <w:tmpl w:val="2D5C77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D1D05"/>
    <w:multiLevelType w:val="multilevel"/>
    <w:tmpl w:val="0060C586"/>
    <w:lvl w:ilvl="0">
      <w:start w:val="1"/>
      <w:numFmt w:val="decimal"/>
      <w:lvlText w:val="%1."/>
      <w:lvlJc w:val="left"/>
      <w:pPr>
        <w:ind w:left="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741C67"/>
    <w:multiLevelType w:val="hybridMultilevel"/>
    <w:tmpl w:val="BCDAAB38"/>
    <w:lvl w:ilvl="0" w:tplc="1F0467BE">
      <w:start w:val="1"/>
      <w:numFmt w:val="upperRoman"/>
      <w:pStyle w:val="Virsraksts1"/>
      <w:lvlText w:val="%1"/>
      <w:lvlJc w:val="left"/>
      <w:pPr>
        <w:ind w:left="510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E4867E">
      <w:start w:val="1"/>
      <w:numFmt w:val="lowerLetter"/>
      <w:lvlText w:val="%2"/>
      <w:lvlJc w:val="left"/>
      <w:pPr>
        <w:ind w:left="65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EA03D6">
      <w:start w:val="1"/>
      <w:numFmt w:val="lowerRoman"/>
      <w:lvlText w:val="%3"/>
      <w:lvlJc w:val="left"/>
      <w:pPr>
        <w:ind w:left="13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3E86FA">
      <w:start w:val="1"/>
      <w:numFmt w:val="decimal"/>
      <w:lvlText w:val="%4"/>
      <w:lvlJc w:val="left"/>
      <w:pPr>
        <w:ind w:left="209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32D890">
      <w:start w:val="1"/>
      <w:numFmt w:val="lowerLetter"/>
      <w:lvlText w:val="%5"/>
      <w:lvlJc w:val="left"/>
      <w:pPr>
        <w:ind w:left="281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7E3426">
      <w:start w:val="1"/>
      <w:numFmt w:val="lowerRoman"/>
      <w:lvlText w:val="%6"/>
      <w:lvlJc w:val="left"/>
      <w:pPr>
        <w:ind w:left="353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A963C">
      <w:start w:val="1"/>
      <w:numFmt w:val="decimal"/>
      <w:lvlText w:val="%7"/>
      <w:lvlJc w:val="left"/>
      <w:pPr>
        <w:ind w:left="425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27AB6">
      <w:start w:val="1"/>
      <w:numFmt w:val="lowerLetter"/>
      <w:lvlText w:val="%8"/>
      <w:lvlJc w:val="left"/>
      <w:pPr>
        <w:ind w:left="49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CC4C22">
      <w:start w:val="1"/>
      <w:numFmt w:val="lowerRoman"/>
      <w:lvlText w:val="%9"/>
      <w:lvlJc w:val="left"/>
      <w:pPr>
        <w:ind w:left="569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3132C8"/>
    <w:multiLevelType w:val="multilevel"/>
    <w:tmpl w:val="7416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34789810">
    <w:abstractNumId w:val="0"/>
  </w:num>
  <w:num w:numId="2" w16cid:durableId="426776582">
    <w:abstractNumId w:val="17"/>
  </w:num>
  <w:num w:numId="3" w16cid:durableId="1088889564">
    <w:abstractNumId w:val="10"/>
  </w:num>
  <w:num w:numId="4" w16cid:durableId="320160520">
    <w:abstractNumId w:val="22"/>
  </w:num>
  <w:num w:numId="5" w16cid:durableId="604196331">
    <w:abstractNumId w:val="14"/>
  </w:num>
  <w:num w:numId="6" w16cid:durableId="968320515">
    <w:abstractNumId w:val="21"/>
  </w:num>
  <w:num w:numId="7" w16cid:durableId="1425806434">
    <w:abstractNumId w:val="15"/>
  </w:num>
  <w:num w:numId="8" w16cid:durableId="221016357">
    <w:abstractNumId w:val="2"/>
  </w:num>
  <w:num w:numId="9" w16cid:durableId="239019684">
    <w:abstractNumId w:val="8"/>
  </w:num>
  <w:num w:numId="10" w16cid:durableId="1242715120">
    <w:abstractNumId w:val="20"/>
  </w:num>
  <w:num w:numId="11" w16cid:durableId="2142766438">
    <w:abstractNumId w:val="5"/>
  </w:num>
  <w:num w:numId="12" w16cid:durableId="801729546">
    <w:abstractNumId w:val="3"/>
  </w:num>
  <w:num w:numId="13" w16cid:durableId="1075392728">
    <w:abstractNumId w:val="13"/>
  </w:num>
  <w:num w:numId="14" w16cid:durableId="1361249011">
    <w:abstractNumId w:val="9"/>
  </w:num>
  <w:num w:numId="15" w16cid:durableId="933243678">
    <w:abstractNumId w:val="6"/>
  </w:num>
  <w:num w:numId="16" w16cid:durableId="102192335">
    <w:abstractNumId w:val="18"/>
  </w:num>
  <w:num w:numId="17" w16cid:durableId="1843349331">
    <w:abstractNumId w:val="16"/>
  </w:num>
  <w:num w:numId="18" w16cid:durableId="943416183">
    <w:abstractNumId w:val="4"/>
  </w:num>
  <w:num w:numId="19" w16cid:durableId="137311749">
    <w:abstractNumId w:val="1"/>
  </w:num>
  <w:num w:numId="20" w16cid:durableId="1132790139">
    <w:abstractNumId w:val="7"/>
  </w:num>
  <w:num w:numId="21" w16cid:durableId="1162232088">
    <w:abstractNumId w:val="11"/>
  </w:num>
  <w:num w:numId="22" w16cid:durableId="1207597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73382723">
    <w:abstractNumId w:val="12"/>
  </w:num>
  <w:num w:numId="24" w16cid:durableId="4693978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MzM2MjcwszQxMDdR0lEKTi0uzszPAykwNKgFAFwDq/ItAAAA"/>
  </w:docVars>
  <w:rsids>
    <w:rsidRoot w:val="00B10B55"/>
    <w:rsid w:val="00000D27"/>
    <w:rsid w:val="00003FD3"/>
    <w:rsid w:val="00007674"/>
    <w:rsid w:val="000371F2"/>
    <w:rsid w:val="00040140"/>
    <w:rsid w:val="00046444"/>
    <w:rsid w:val="000469E6"/>
    <w:rsid w:val="000526E5"/>
    <w:rsid w:val="0005362C"/>
    <w:rsid w:val="00060554"/>
    <w:rsid w:val="00070B55"/>
    <w:rsid w:val="00075E35"/>
    <w:rsid w:val="000845BC"/>
    <w:rsid w:val="00087FA3"/>
    <w:rsid w:val="000928A3"/>
    <w:rsid w:val="000935EE"/>
    <w:rsid w:val="000A1402"/>
    <w:rsid w:val="000A6365"/>
    <w:rsid w:val="000C67C5"/>
    <w:rsid w:val="000C6FC4"/>
    <w:rsid w:val="000D6C66"/>
    <w:rsid w:val="001214E8"/>
    <w:rsid w:val="00123EFB"/>
    <w:rsid w:val="00131928"/>
    <w:rsid w:val="001320EC"/>
    <w:rsid w:val="0013545F"/>
    <w:rsid w:val="001417C0"/>
    <w:rsid w:val="00151156"/>
    <w:rsid w:val="00157D1D"/>
    <w:rsid w:val="001A48FB"/>
    <w:rsid w:val="001A7120"/>
    <w:rsid w:val="001A7FB9"/>
    <w:rsid w:val="001B1A8A"/>
    <w:rsid w:val="001B1D1A"/>
    <w:rsid w:val="001C16C2"/>
    <w:rsid w:val="001C6589"/>
    <w:rsid w:val="001C6B26"/>
    <w:rsid w:val="001D0865"/>
    <w:rsid w:val="001D4DBE"/>
    <w:rsid w:val="001E3296"/>
    <w:rsid w:val="001E3A94"/>
    <w:rsid w:val="001F1AD6"/>
    <w:rsid w:val="001F2959"/>
    <w:rsid w:val="001F3639"/>
    <w:rsid w:val="001F3CCD"/>
    <w:rsid w:val="0020472B"/>
    <w:rsid w:val="00213AD9"/>
    <w:rsid w:val="00217C2C"/>
    <w:rsid w:val="00236FBE"/>
    <w:rsid w:val="00245A3A"/>
    <w:rsid w:val="0025112B"/>
    <w:rsid w:val="00252EE5"/>
    <w:rsid w:val="002614F9"/>
    <w:rsid w:val="002727B4"/>
    <w:rsid w:val="00277A19"/>
    <w:rsid w:val="00281DC0"/>
    <w:rsid w:val="00282978"/>
    <w:rsid w:val="002879AD"/>
    <w:rsid w:val="0029093B"/>
    <w:rsid w:val="0029302A"/>
    <w:rsid w:val="002A03EC"/>
    <w:rsid w:val="002A4A6F"/>
    <w:rsid w:val="002B59B0"/>
    <w:rsid w:val="002D3376"/>
    <w:rsid w:val="002E2866"/>
    <w:rsid w:val="002F35C8"/>
    <w:rsid w:val="002F5506"/>
    <w:rsid w:val="00301532"/>
    <w:rsid w:val="0030391E"/>
    <w:rsid w:val="00303A62"/>
    <w:rsid w:val="00303FC7"/>
    <w:rsid w:val="00307594"/>
    <w:rsid w:val="00327E88"/>
    <w:rsid w:val="00335EAB"/>
    <w:rsid w:val="0033653F"/>
    <w:rsid w:val="00345F2E"/>
    <w:rsid w:val="0035641F"/>
    <w:rsid w:val="00366B2A"/>
    <w:rsid w:val="00382ACB"/>
    <w:rsid w:val="00385767"/>
    <w:rsid w:val="00395AC6"/>
    <w:rsid w:val="003A017D"/>
    <w:rsid w:val="003A31D3"/>
    <w:rsid w:val="003A4AEA"/>
    <w:rsid w:val="003B01C1"/>
    <w:rsid w:val="003B02E4"/>
    <w:rsid w:val="003C4050"/>
    <w:rsid w:val="003D209C"/>
    <w:rsid w:val="003D64AE"/>
    <w:rsid w:val="003E217E"/>
    <w:rsid w:val="003E59A8"/>
    <w:rsid w:val="003E688A"/>
    <w:rsid w:val="003F2185"/>
    <w:rsid w:val="003F25DF"/>
    <w:rsid w:val="00402C8A"/>
    <w:rsid w:val="00405434"/>
    <w:rsid w:val="0041439C"/>
    <w:rsid w:val="0042215F"/>
    <w:rsid w:val="004237EB"/>
    <w:rsid w:val="00425E26"/>
    <w:rsid w:val="00427ED5"/>
    <w:rsid w:val="00441102"/>
    <w:rsid w:val="004416E5"/>
    <w:rsid w:val="0044717A"/>
    <w:rsid w:val="004528F5"/>
    <w:rsid w:val="00454EB0"/>
    <w:rsid w:val="00455501"/>
    <w:rsid w:val="0046436E"/>
    <w:rsid w:val="004665A2"/>
    <w:rsid w:val="00482CD2"/>
    <w:rsid w:val="00483B46"/>
    <w:rsid w:val="004A1C35"/>
    <w:rsid w:val="004A35F9"/>
    <w:rsid w:val="004A3C8E"/>
    <w:rsid w:val="004A6E2E"/>
    <w:rsid w:val="004B4789"/>
    <w:rsid w:val="004C1A52"/>
    <w:rsid w:val="004D1C02"/>
    <w:rsid w:val="004D1E62"/>
    <w:rsid w:val="004D2E70"/>
    <w:rsid w:val="004E07CF"/>
    <w:rsid w:val="004E6CFF"/>
    <w:rsid w:val="004F35B2"/>
    <w:rsid w:val="005033B9"/>
    <w:rsid w:val="00506B54"/>
    <w:rsid w:val="00512FC8"/>
    <w:rsid w:val="0051663F"/>
    <w:rsid w:val="00521DB2"/>
    <w:rsid w:val="00525AE1"/>
    <w:rsid w:val="005529C3"/>
    <w:rsid w:val="00567CFE"/>
    <w:rsid w:val="00570ED3"/>
    <w:rsid w:val="00573584"/>
    <w:rsid w:val="0059240E"/>
    <w:rsid w:val="00596F47"/>
    <w:rsid w:val="005978BF"/>
    <w:rsid w:val="00597A03"/>
    <w:rsid w:val="005A5D4B"/>
    <w:rsid w:val="005B1378"/>
    <w:rsid w:val="005B3E38"/>
    <w:rsid w:val="005C2411"/>
    <w:rsid w:val="005C5640"/>
    <w:rsid w:val="005C7271"/>
    <w:rsid w:val="005D6F85"/>
    <w:rsid w:val="005E23B0"/>
    <w:rsid w:val="005F1FA2"/>
    <w:rsid w:val="005F2A71"/>
    <w:rsid w:val="005F38A2"/>
    <w:rsid w:val="005F5772"/>
    <w:rsid w:val="005F75B3"/>
    <w:rsid w:val="005F7B4A"/>
    <w:rsid w:val="006005F8"/>
    <w:rsid w:val="00603E9A"/>
    <w:rsid w:val="0060622C"/>
    <w:rsid w:val="00622AC3"/>
    <w:rsid w:val="00632526"/>
    <w:rsid w:val="00654372"/>
    <w:rsid w:val="0065741A"/>
    <w:rsid w:val="0066564B"/>
    <w:rsid w:val="006713C7"/>
    <w:rsid w:val="00681574"/>
    <w:rsid w:val="0068158E"/>
    <w:rsid w:val="006826BA"/>
    <w:rsid w:val="00685BD1"/>
    <w:rsid w:val="006909C5"/>
    <w:rsid w:val="00692674"/>
    <w:rsid w:val="006942E6"/>
    <w:rsid w:val="006A749E"/>
    <w:rsid w:val="006B74B5"/>
    <w:rsid w:val="006C19E9"/>
    <w:rsid w:val="006D01A0"/>
    <w:rsid w:val="006E487B"/>
    <w:rsid w:val="006E50F0"/>
    <w:rsid w:val="006E53ED"/>
    <w:rsid w:val="006F6F78"/>
    <w:rsid w:val="00700220"/>
    <w:rsid w:val="00700598"/>
    <w:rsid w:val="00703D1D"/>
    <w:rsid w:val="007148E7"/>
    <w:rsid w:val="007163AB"/>
    <w:rsid w:val="00723522"/>
    <w:rsid w:val="00730E4D"/>
    <w:rsid w:val="00741F9B"/>
    <w:rsid w:val="0074221A"/>
    <w:rsid w:val="0074447B"/>
    <w:rsid w:val="007507EC"/>
    <w:rsid w:val="007512DF"/>
    <w:rsid w:val="00767C5A"/>
    <w:rsid w:val="00771324"/>
    <w:rsid w:val="00790C7B"/>
    <w:rsid w:val="00792A7F"/>
    <w:rsid w:val="00794A4E"/>
    <w:rsid w:val="00795C1F"/>
    <w:rsid w:val="007976A9"/>
    <w:rsid w:val="007A170D"/>
    <w:rsid w:val="007A6C93"/>
    <w:rsid w:val="007B22E4"/>
    <w:rsid w:val="007C2F17"/>
    <w:rsid w:val="007C5CB3"/>
    <w:rsid w:val="007C7A95"/>
    <w:rsid w:val="007D5432"/>
    <w:rsid w:val="007E1C15"/>
    <w:rsid w:val="007E2E00"/>
    <w:rsid w:val="007E4767"/>
    <w:rsid w:val="007F0648"/>
    <w:rsid w:val="007F125B"/>
    <w:rsid w:val="007F727A"/>
    <w:rsid w:val="0080043C"/>
    <w:rsid w:val="00814BDC"/>
    <w:rsid w:val="00815232"/>
    <w:rsid w:val="00817203"/>
    <w:rsid w:val="00824279"/>
    <w:rsid w:val="008362A4"/>
    <w:rsid w:val="00837C53"/>
    <w:rsid w:val="008428B2"/>
    <w:rsid w:val="00845980"/>
    <w:rsid w:val="0086023C"/>
    <w:rsid w:val="00866753"/>
    <w:rsid w:val="00883AFB"/>
    <w:rsid w:val="00885E6C"/>
    <w:rsid w:val="008A776B"/>
    <w:rsid w:val="008B65E3"/>
    <w:rsid w:val="008C5658"/>
    <w:rsid w:val="008C690C"/>
    <w:rsid w:val="008D4E76"/>
    <w:rsid w:val="008E2873"/>
    <w:rsid w:val="008E60F5"/>
    <w:rsid w:val="008F5112"/>
    <w:rsid w:val="00904372"/>
    <w:rsid w:val="00907D37"/>
    <w:rsid w:val="00912900"/>
    <w:rsid w:val="00926E2B"/>
    <w:rsid w:val="009439BE"/>
    <w:rsid w:val="009445F6"/>
    <w:rsid w:val="009457AF"/>
    <w:rsid w:val="009552E8"/>
    <w:rsid w:val="009651FB"/>
    <w:rsid w:val="009713E1"/>
    <w:rsid w:val="00983A27"/>
    <w:rsid w:val="009909BD"/>
    <w:rsid w:val="0099607A"/>
    <w:rsid w:val="00996459"/>
    <w:rsid w:val="00997BDF"/>
    <w:rsid w:val="009C1E0F"/>
    <w:rsid w:val="009D0796"/>
    <w:rsid w:val="009D1BCC"/>
    <w:rsid w:val="009E185B"/>
    <w:rsid w:val="009E1EF9"/>
    <w:rsid w:val="009E4848"/>
    <w:rsid w:val="009E62D2"/>
    <w:rsid w:val="009E6CD0"/>
    <w:rsid w:val="009F1687"/>
    <w:rsid w:val="009F2B94"/>
    <w:rsid w:val="009F62E8"/>
    <w:rsid w:val="00A00459"/>
    <w:rsid w:val="00A031C5"/>
    <w:rsid w:val="00A06934"/>
    <w:rsid w:val="00A073D1"/>
    <w:rsid w:val="00A07951"/>
    <w:rsid w:val="00A16E02"/>
    <w:rsid w:val="00A21041"/>
    <w:rsid w:val="00A239A2"/>
    <w:rsid w:val="00A34B0E"/>
    <w:rsid w:val="00A54598"/>
    <w:rsid w:val="00A56327"/>
    <w:rsid w:val="00A67D79"/>
    <w:rsid w:val="00A80245"/>
    <w:rsid w:val="00A87D90"/>
    <w:rsid w:val="00A97AAB"/>
    <w:rsid w:val="00AA0CB1"/>
    <w:rsid w:val="00AA64FF"/>
    <w:rsid w:val="00AB0886"/>
    <w:rsid w:val="00AC271F"/>
    <w:rsid w:val="00AC63FF"/>
    <w:rsid w:val="00AF7FE2"/>
    <w:rsid w:val="00B07468"/>
    <w:rsid w:val="00B10956"/>
    <w:rsid w:val="00B10AB6"/>
    <w:rsid w:val="00B10B55"/>
    <w:rsid w:val="00B22734"/>
    <w:rsid w:val="00B477FC"/>
    <w:rsid w:val="00B544EC"/>
    <w:rsid w:val="00B57B93"/>
    <w:rsid w:val="00B72E08"/>
    <w:rsid w:val="00B80A05"/>
    <w:rsid w:val="00B84A4D"/>
    <w:rsid w:val="00BA1129"/>
    <w:rsid w:val="00BB5BF9"/>
    <w:rsid w:val="00BC44F3"/>
    <w:rsid w:val="00BC4CB2"/>
    <w:rsid w:val="00BC77FF"/>
    <w:rsid w:val="00BD104F"/>
    <w:rsid w:val="00BD45E8"/>
    <w:rsid w:val="00BD6134"/>
    <w:rsid w:val="00BE2A90"/>
    <w:rsid w:val="00BE48A5"/>
    <w:rsid w:val="00C018EC"/>
    <w:rsid w:val="00C05AD9"/>
    <w:rsid w:val="00C10E12"/>
    <w:rsid w:val="00C110A4"/>
    <w:rsid w:val="00C17A3A"/>
    <w:rsid w:val="00C2346D"/>
    <w:rsid w:val="00C30899"/>
    <w:rsid w:val="00C3092C"/>
    <w:rsid w:val="00C3240E"/>
    <w:rsid w:val="00C33093"/>
    <w:rsid w:val="00C418FF"/>
    <w:rsid w:val="00C45293"/>
    <w:rsid w:val="00C51CCF"/>
    <w:rsid w:val="00C5343C"/>
    <w:rsid w:val="00C636E1"/>
    <w:rsid w:val="00C71301"/>
    <w:rsid w:val="00C72F4F"/>
    <w:rsid w:val="00C77051"/>
    <w:rsid w:val="00C8325E"/>
    <w:rsid w:val="00CB7927"/>
    <w:rsid w:val="00CC0B72"/>
    <w:rsid w:val="00CC6107"/>
    <w:rsid w:val="00CF0226"/>
    <w:rsid w:val="00CF07CB"/>
    <w:rsid w:val="00D00F75"/>
    <w:rsid w:val="00D11059"/>
    <w:rsid w:val="00D13B60"/>
    <w:rsid w:val="00D13E76"/>
    <w:rsid w:val="00D26838"/>
    <w:rsid w:val="00D35C6C"/>
    <w:rsid w:val="00D40E00"/>
    <w:rsid w:val="00D4233B"/>
    <w:rsid w:val="00D4298D"/>
    <w:rsid w:val="00D45C57"/>
    <w:rsid w:val="00D47C4F"/>
    <w:rsid w:val="00D54AA2"/>
    <w:rsid w:val="00D80543"/>
    <w:rsid w:val="00D81760"/>
    <w:rsid w:val="00D83D10"/>
    <w:rsid w:val="00D86B0B"/>
    <w:rsid w:val="00D946A5"/>
    <w:rsid w:val="00DA0140"/>
    <w:rsid w:val="00DA664F"/>
    <w:rsid w:val="00DB07B9"/>
    <w:rsid w:val="00DB5AFC"/>
    <w:rsid w:val="00DC074C"/>
    <w:rsid w:val="00DE21E1"/>
    <w:rsid w:val="00DF573E"/>
    <w:rsid w:val="00E0123C"/>
    <w:rsid w:val="00E03409"/>
    <w:rsid w:val="00E04F5E"/>
    <w:rsid w:val="00E063D3"/>
    <w:rsid w:val="00E23241"/>
    <w:rsid w:val="00E25495"/>
    <w:rsid w:val="00E40514"/>
    <w:rsid w:val="00E41F63"/>
    <w:rsid w:val="00E539E6"/>
    <w:rsid w:val="00E551E4"/>
    <w:rsid w:val="00E55A10"/>
    <w:rsid w:val="00E57F66"/>
    <w:rsid w:val="00E609D1"/>
    <w:rsid w:val="00E81400"/>
    <w:rsid w:val="00E81493"/>
    <w:rsid w:val="00E85582"/>
    <w:rsid w:val="00E97165"/>
    <w:rsid w:val="00EA23A6"/>
    <w:rsid w:val="00EB25B6"/>
    <w:rsid w:val="00EB519A"/>
    <w:rsid w:val="00EC0B2C"/>
    <w:rsid w:val="00EC5056"/>
    <w:rsid w:val="00EC5699"/>
    <w:rsid w:val="00ED3108"/>
    <w:rsid w:val="00ED3917"/>
    <w:rsid w:val="00ED51E1"/>
    <w:rsid w:val="00ED635F"/>
    <w:rsid w:val="00EE176F"/>
    <w:rsid w:val="00EE50FB"/>
    <w:rsid w:val="00EF1B48"/>
    <w:rsid w:val="00EF3D82"/>
    <w:rsid w:val="00F048AE"/>
    <w:rsid w:val="00F05F18"/>
    <w:rsid w:val="00F1398C"/>
    <w:rsid w:val="00F14392"/>
    <w:rsid w:val="00F35153"/>
    <w:rsid w:val="00F36094"/>
    <w:rsid w:val="00F37717"/>
    <w:rsid w:val="00F432C1"/>
    <w:rsid w:val="00F5676D"/>
    <w:rsid w:val="00F76AD8"/>
    <w:rsid w:val="00F939B3"/>
    <w:rsid w:val="00F94995"/>
    <w:rsid w:val="00FA0D0C"/>
    <w:rsid w:val="00FA64D6"/>
    <w:rsid w:val="00FC2030"/>
    <w:rsid w:val="00FC2D58"/>
    <w:rsid w:val="00FC4EEC"/>
    <w:rsid w:val="00FC58B1"/>
    <w:rsid w:val="00FD4706"/>
    <w:rsid w:val="00FD5B76"/>
    <w:rsid w:val="00FE752C"/>
    <w:rsid w:val="00FF0615"/>
    <w:rsid w:val="2462D6BA"/>
    <w:rsid w:val="58609083"/>
    <w:rsid w:val="6328571A"/>
    <w:rsid w:val="7CA0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5B1AF"/>
  <w15:docId w15:val="{D986A647-84BA-48EF-A157-BBDE6DC8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125B"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link w:val="Virsraksts1Rakstz"/>
    <w:uiPriority w:val="9"/>
    <w:qFormat/>
    <w:rsid w:val="00996459"/>
    <w:pPr>
      <w:widowControl w:val="0"/>
      <w:numPr>
        <w:numId w:val="6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996459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en-GB"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rsid w:val="00996459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Virsraksts2Rakstz">
    <w:name w:val="Virsraksts 2 Rakstz."/>
    <w:link w:val="Virsraksts2"/>
    <w:uiPriority w:val="9"/>
    <w:rsid w:val="00996459"/>
    <w:rPr>
      <w:rFonts w:ascii="Calibri Light" w:eastAsia="Times New Roman" w:hAnsi="Calibri Light" w:cs="Times New Roman"/>
      <w:color w:val="2F5496"/>
      <w:sz w:val="26"/>
      <w:szCs w:val="26"/>
      <w:lang w:val="en-GB" w:eastAsia="en-GB"/>
    </w:rPr>
  </w:style>
  <w:style w:type="numbering" w:customStyle="1" w:styleId="Bezsaraksta1">
    <w:name w:val="Bez saraksta1"/>
    <w:next w:val="Bezsaraksta"/>
    <w:uiPriority w:val="99"/>
    <w:semiHidden/>
    <w:unhideWhenUsed/>
    <w:rsid w:val="00996459"/>
  </w:style>
  <w:style w:type="paragraph" w:styleId="Pamatteksts">
    <w:name w:val="Body Text"/>
    <w:basedOn w:val="Parasts"/>
    <w:link w:val="PamattekstsRakstz"/>
    <w:uiPriority w:val="99"/>
    <w:qFormat/>
    <w:rsid w:val="00996459"/>
    <w:pPr>
      <w:widowControl w:val="0"/>
      <w:spacing w:after="0" w:line="240" w:lineRule="auto"/>
      <w:ind w:left="8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mattekstsRakstz">
    <w:name w:val="Pamatteksts Rakstz."/>
    <w:link w:val="Pamatteksts"/>
    <w:uiPriority w:val="99"/>
    <w:rsid w:val="0099645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Komentraatsauce">
    <w:name w:val="annotation reference"/>
    <w:uiPriority w:val="99"/>
    <w:unhideWhenUsed/>
    <w:rsid w:val="009964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96459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KomentratekstsRakstz">
    <w:name w:val="Komentāra teksts Rakstz."/>
    <w:link w:val="Komentrateksts"/>
    <w:uiPriority w:val="99"/>
    <w:rsid w:val="00996459"/>
    <w:rPr>
      <w:rFonts w:ascii="Times New Roman" w:hAnsi="Times New Roman" w:cs="Times New Roman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96459"/>
    <w:pPr>
      <w:spacing w:after="0" w:line="240" w:lineRule="auto"/>
    </w:pPr>
    <w:rPr>
      <w:rFonts w:ascii="Times New Roman" w:hAnsi="Times New Roman" w:cs="Times New Roman"/>
      <w:sz w:val="18"/>
      <w:szCs w:val="18"/>
      <w:lang w:val="en-GB" w:eastAsia="en-GB"/>
    </w:rPr>
  </w:style>
  <w:style w:type="character" w:customStyle="1" w:styleId="BalontekstsRakstz">
    <w:name w:val="Balonteksts Rakstz."/>
    <w:link w:val="Balonteksts"/>
    <w:uiPriority w:val="99"/>
    <w:semiHidden/>
    <w:rsid w:val="00996459"/>
    <w:rPr>
      <w:rFonts w:ascii="Times New Roman" w:hAnsi="Times New Roman" w:cs="Times New Roman"/>
      <w:sz w:val="18"/>
      <w:szCs w:val="18"/>
      <w:lang w:val="en-GB" w:eastAsia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96459"/>
    <w:pPr>
      <w:widowControl/>
    </w:pPr>
    <w:rPr>
      <w:b/>
      <w:bCs/>
      <w:lang w:val="en-GB" w:eastAsia="en-GB"/>
    </w:rPr>
  </w:style>
  <w:style w:type="character" w:customStyle="1" w:styleId="KomentratmaRakstz">
    <w:name w:val="Komentāra tēma Rakstz."/>
    <w:link w:val="Komentratma"/>
    <w:uiPriority w:val="99"/>
    <w:semiHidden/>
    <w:rsid w:val="00996459"/>
    <w:rPr>
      <w:rFonts w:ascii="Times New Roman" w:hAnsi="Times New Roman" w:cs="Times New Roman"/>
      <w:b/>
      <w:bCs/>
      <w:lang w:val="en-GB" w:eastAsia="en-GB"/>
    </w:rPr>
  </w:style>
  <w:style w:type="paragraph" w:customStyle="1" w:styleId="Sarakstarindkopa1">
    <w:name w:val="Saraksta rindkopa1"/>
    <w:basedOn w:val="Parasts"/>
    <w:uiPriority w:val="34"/>
    <w:qFormat/>
    <w:rsid w:val="0099645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Kjene">
    <w:name w:val="footer"/>
    <w:basedOn w:val="Parasts"/>
    <w:link w:val="KjeneRakstz"/>
    <w:uiPriority w:val="99"/>
    <w:unhideWhenUsed/>
    <w:rsid w:val="00996459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KjeneRakstz">
    <w:name w:val="Kājene Rakstz."/>
    <w:link w:val="Kjene"/>
    <w:uiPriority w:val="99"/>
    <w:rsid w:val="00996459"/>
    <w:rPr>
      <w:rFonts w:ascii="Times New Roman" w:hAnsi="Times New Roman" w:cs="Times New Roman"/>
      <w:sz w:val="24"/>
      <w:szCs w:val="24"/>
      <w:lang w:val="en-GB" w:eastAsia="en-GB"/>
    </w:rPr>
  </w:style>
  <w:style w:type="character" w:styleId="Lappusesnumurs">
    <w:name w:val="page number"/>
    <w:uiPriority w:val="99"/>
    <w:semiHidden/>
    <w:unhideWhenUsed/>
    <w:rsid w:val="00996459"/>
  </w:style>
  <w:style w:type="paragraph" w:styleId="Vresteksts">
    <w:name w:val="footnote text"/>
    <w:basedOn w:val="Parasts"/>
    <w:link w:val="VrestekstsRakstz"/>
    <w:uiPriority w:val="99"/>
    <w:unhideWhenUsed/>
    <w:rsid w:val="0099645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VrestekstsRakstz">
    <w:name w:val="Vēres teksts Rakstz."/>
    <w:link w:val="Vresteksts"/>
    <w:uiPriority w:val="99"/>
    <w:rsid w:val="00996459"/>
    <w:rPr>
      <w:rFonts w:ascii="Times New Roman" w:hAnsi="Times New Roman" w:cs="Times New Roman"/>
      <w:sz w:val="24"/>
      <w:szCs w:val="24"/>
      <w:lang w:val="en-US" w:eastAsia="en-US"/>
    </w:rPr>
  </w:style>
  <w:style w:type="character" w:styleId="Vresatsauce">
    <w:name w:val="footnote reference"/>
    <w:uiPriority w:val="99"/>
    <w:unhideWhenUsed/>
    <w:rsid w:val="00996459"/>
    <w:rPr>
      <w:vertAlign w:val="superscript"/>
    </w:rPr>
  </w:style>
  <w:style w:type="paragraph" w:customStyle="1" w:styleId="TableParagraph">
    <w:name w:val="Table Paragraph"/>
    <w:basedOn w:val="Parasts"/>
    <w:uiPriority w:val="1"/>
    <w:qFormat/>
    <w:rsid w:val="00996459"/>
    <w:pPr>
      <w:widowControl w:val="0"/>
      <w:spacing w:after="0" w:line="240" w:lineRule="auto"/>
    </w:pPr>
    <w:rPr>
      <w:rFonts w:ascii="Times New Roman" w:hAnsi="Times New Roman" w:cs="Times New Roman"/>
      <w:sz w:val="24"/>
      <w:lang w:val="en-US"/>
    </w:rPr>
  </w:style>
  <w:style w:type="paragraph" w:customStyle="1" w:styleId="p1">
    <w:name w:val="p1"/>
    <w:basedOn w:val="Parasts"/>
    <w:rsid w:val="00996459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rsid w:val="00996459"/>
  </w:style>
  <w:style w:type="character" w:styleId="Hipersaite">
    <w:name w:val="Hyperlink"/>
    <w:uiPriority w:val="99"/>
    <w:rsid w:val="0099645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996459"/>
  </w:style>
  <w:style w:type="paragraph" w:customStyle="1" w:styleId="p2">
    <w:name w:val="p2"/>
    <w:basedOn w:val="Parasts"/>
    <w:rsid w:val="00996459"/>
    <w:pPr>
      <w:spacing w:after="0" w:line="240" w:lineRule="auto"/>
    </w:pPr>
    <w:rPr>
      <w:rFonts w:ascii="Helvetica" w:hAnsi="Helvetica" w:cs="Times New Roman"/>
      <w:sz w:val="18"/>
      <w:szCs w:val="18"/>
      <w:lang w:val="en-GB" w:eastAsia="en-GB"/>
    </w:rPr>
  </w:style>
  <w:style w:type="paragraph" w:styleId="Galvene">
    <w:name w:val="header"/>
    <w:basedOn w:val="Parasts"/>
    <w:link w:val="GalveneRakstz"/>
    <w:uiPriority w:val="99"/>
    <w:unhideWhenUsed/>
    <w:rsid w:val="0099645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GalveneRakstz">
    <w:name w:val="Galvene Rakstz."/>
    <w:link w:val="Galvene"/>
    <w:uiPriority w:val="99"/>
    <w:rsid w:val="00996459"/>
    <w:rPr>
      <w:rFonts w:ascii="Times New Roman" w:hAnsi="Times New Roman" w:cs="Times New Roman"/>
      <w:sz w:val="24"/>
      <w:szCs w:val="24"/>
      <w:lang w:val="en-GB" w:eastAsia="en-GB"/>
    </w:rPr>
  </w:style>
  <w:style w:type="table" w:styleId="Reatabula">
    <w:name w:val="Table Grid"/>
    <w:basedOn w:val="Parastatabula"/>
    <w:uiPriority w:val="39"/>
    <w:rsid w:val="00996459"/>
    <w:pPr>
      <w:widowControl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skatjums1">
    <w:name w:val="Pārskatījums1"/>
    <w:hidden/>
    <w:uiPriority w:val="99"/>
    <w:semiHidden/>
    <w:rsid w:val="00996459"/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naislab">
    <w:name w:val="naislab"/>
    <w:basedOn w:val="Parasts"/>
    <w:uiPriority w:val="99"/>
    <w:rsid w:val="00996459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c">
    <w:name w:val="naisc"/>
    <w:basedOn w:val="Parasts"/>
    <w:uiPriority w:val="99"/>
    <w:rsid w:val="00996459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etturateksts1">
    <w:name w:val="Viettura teksts1"/>
    <w:uiPriority w:val="99"/>
    <w:semiHidden/>
    <w:rsid w:val="00996459"/>
    <w:rPr>
      <w:color w:val="808080"/>
    </w:rPr>
  </w:style>
  <w:style w:type="paragraph" w:styleId="Saturs1">
    <w:name w:val="toc 1"/>
    <w:hidden/>
    <w:uiPriority w:val="39"/>
    <w:rsid w:val="00996459"/>
    <w:pPr>
      <w:spacing w:after="123" w:line="256" w:lineRule="auto"/>
      <w:ind w:left="1727" w:right="1371" w:hanging="10"/>
      <w:jc w:val="both"/>
    </w:pPr>
    <w:rPr>
      <w:rFonts w:ascii="Tahoma" w:eastAsia="Tahoma" w:hAnsi="Tahoma" w:cs="Tahoma"/>
      <w:b/>
      <w:color w:val="000000"/>
      <w:szCs w:val="22"/>
    </w:rPr>
  </w:style>
  <w:style w:type="character" w:customStyle="1" w:styleId="Piemint1">
    <w:name w:val="Pieminēt1"/>
    <w:uiPriority w:val="99"/>
    <w:semiHidden/>
    <w:unhideWhenUsed/>
    <w:rsid w:val="00996459"/>
    <w:rPr>
      <w:color w:val="2B579A"/>
      <w:shd w:val="clear" w:color="auto" w:fill="E6E6E6"/>
    </w:rPr>
  </w:style>
  <w:style w:type="paragraph" w:customStyle="1" w:styleId="Default">
    <w:name w:val="Default"/>
    <w:rsid w:val="0099645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Parasts"/>
    <w:next w:val="Parasts"/>
    <w:uiPriority w:val="99"/>
    <w:rsid w:val="00996459"/>
    <w:pPr>
      <w:autoSpaceDE w:val="0"/>
      <w:autoSpaceDN w:val="0"/>
      <w:adjustRightInd w:val="0"/>
      <w:spacing w:after="0" w:line="240" w:lineRule="auto"/>
    </w:pPr>
    <w:rPr>
      <w:rFonts w:ascii="EUAlbertina" w:hAnsi="EUAlbertina" w:cs="Times New Roman"/>
      <w:sz w:val="24"/>
      <w:szCs w:val="24"/>
    </w:rPr>
  </w:style>
  <w:style w:type="paragraph" w:styleId="Atpakaadreseuzaploksnes">
    <w:name w:val="envelope return"/>
    <w:basedOn w:val="Parasts"/>
    <w:unhideWhenUsed/>
    <w:rsid w:val="00996459"/>
    <w:pPr>
      <w:keepLines/>
      <w:spacing w:before="600"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Sarakstarindkopa">
    <w:name w:val="List Paragraph"/>
    <w:basedOn w:val="Parasts"/>
    <w:uiPriority w:val="34"/>
    <w:qFormat/>
    <w:rsid w:val="0099645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Paraststmeklis">
    <w:name w:val="Normal (Web)"/>
    <w:basedOn w:val="Parasts"/>
    <w:uiPriority w:val="99"/>
    <w:semiHidden/>
    <w:unhideWhenUsed/>
    <w:rsid w:val="0099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99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996459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aizzme">
    <w:name w:val="List Bullet"/>
    <w:basedOn w:val="Parasts"/>
    <w:uiPriority w:val="99"/>
    <w:unhideWhenUsed/>
    <w:rsid w:val="00996459"/>
    <w:pPr>
      <w:numPr>
        <w:numId w:val="1"/>
      </w:numPr>
      <w:spacing w:after="108" w:line="249" w:lineRule="auto"/>
      <w:ind w:right="1357"/>
      <w:contextualSpacing/>
      <w:jc w:val="both"/>
    </w:pPr>
    <w:rPr>
      <w:rFonts w:ascii="Tahoma" w:eastAsia="Tahoma" w:hAnsi="Tahoma" w:cs="Tahoma"/>
      <w:color w:val="000000"/>
      <w:sz w:val="24"/>
      <w:lang w:eastAsia="lv-LV"/>
    </w:rPr>
  </w:style>
  <w:style w:type="character" w:customStyle="1" w:styleId="Neatrisintapieminana1">
    <w:name w:val="Neatrisināta pieminēšana1"/>
    <w:uiPriority w:val="99"/>
    <w:semiHidden/>
    <w:unhideWhenUsed/>
    <w:rsid w:val="00996459"/>
    <w:rPr>
      <w:color w:val="808080"/>
      <w:shd w:val="clear" w:color="auto" w:fill="E6E6E6"/>
    </w:rPr>
  </w:style>
  <w:style w:type="numbering" w:customStyle="1" w:styleId="Bezsaraksta11">
    <w:name w:val="Bez saraksta11"/>
    <w:next w:val="Bezsaraksta"/>
    <w:uiPriority w:val="99"/>
    <w:semiHidden/>
    <w:unhideWhenUsed/>
    <w:rsid w:val="00996459"/>
  </w:style>
  <w:style w:type="character" w:customStyle="1" w:styleId="Izmantotahipersaite1">
    <w:name w:val="Izmantota hipersaite1"/>
    <w:uiPriority w:val="99"/>
    <w:semiHidden/>
    <w:unhideWhenUsed/>
    <w:rsid w:val="00996459"/>
    <w:rPr>
      <w:color w:val="954F72"/>
      <w:u w:val="single"/>
    </w:rPr>
  </w:style>
  <w:style w:type="paragraph" w:customStyle="1" w:styleId="msonormal0">
    <w:name w:val="msonormal"/>
    <w:basedOn w:val="Parasts"/>
    <w:rsid w:val="0099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turs2">
    <w:name w:val="toc 2"/>
    <w:basedOn w:val="Parasts"/>
    <w:next w:val="Parasts"/>
    <w:autoRedefine/>
    <w:uiPriority w:val="39"/>
    <w:semiHidden/>
    <w:unhideWhenUsed/>
    <w:rsid w:val="00996459"/>
    <w:pPr>
      <w:spacing w:after="100" w:line="256" w:lineRule="auto"/>
      <w:ind w:left="220"/>
    </w:pPr>
    <w:rPr>
      <w:rFonts w:eastAsia="Times New Roman" w:cs="Times New Roman"/>
      <w:lang w:eastAsia="lv-LV"/>
    </w:rPr>
  </w:style>
  <w:style w:type="paragraph" w:styleId="Saturs3">
    <w:name w:val="toc 3"/>
    <w:basedOn w:val="Parasts"/>
    <w:next w:val="Parasts"/>
    <w:autoRedefine/>
    <w:uiPriority w:val="39"/>
    <w:semiHidden/>
    <w:unhideWhenUsed/>
    <w:rsid w:val="00996459"/>
    <w:pPr>
      <w:spacing w:after="100" w:line="256" w:lineRule="auto"/>
      <w:ind w:left="440"/>
    </w:pPr>
    <w:rPr>
      <w:rFonts w:eastAsia="Times New Roman" w:cs="Times New Roman"/>
      <w:lang w:eastAsia="lv-LV"/>
    </w:rPr>
  </w:style>
  <w:style w:type="paragraph" w:styleId="Nosaukums">
    <w:name w:val="Title"/>
    <w:basedOn w:val="Parasts"/>
    <w:next w:val="Parasts"/>
    <w:link w:val="NosaukumsRakstz"/>
    <w:qFormat/>
    <w:rsid w:val="00996459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rsid w:val="00996459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96459"/>
    <w:pPr>
      <w:spacing w:line="256" w:lineRule="auto"/>
    </w:pPr>
    <w:rPr>
      <w:rFonts w:ascii="Tahoma" w:eastAsia="Times New Roman" w:hAnsi="Tahoma" w:cs="Times New Roman"/>
      <w:b/>
      <w:color w:val="006097"/>
      <w:spacing w:val="15"/>
    </w:rPr>
  </w:style>
  <w:style w:type="character" w:customStyle="1" w:styleId="ApakvirsrakstsRakstz">
    <w:name w:val="Apakšvirsraksts Rakstz."/>
    <w:link w:val="Apakvirsraksts"/>
    <w:uiPriority w:val="11"/>
    <w:rsid w:val="00996459"/>
    <w:rPr>
      <w:rFonts w:ascii="Tahoma" w:eastAsia="Times New Roman" w:hAnsi="Tahoma" w:cs="Times New Roman"/>
      <w:b/>
      <w:color w:val="006097"/>
      <w:spacing w:val="15"/>
      <w:sz w:val="22"/>
      <w:szCs w:val="22"/>
      <w:lang w:eastAsia="en-US"/>
    </w:rPr>
  </w:style>
  <w:style w:type="paragraph" w:styleId="Bezatstarpm">
    <w:name w:val="No Spacing"/>
    <w:uiPriority w:val="1"/>
    <w:qFormat/>
    <w:rsid w:val="00996459"/>
    <w:rPr>
      <w:rFonts w:ascii="Times New Roman" w:eastAsia="Times New Roman" w:hAnsi="Times New Roman" w:cs="Times New Roman"/>
      <w:sz w:val="24"/>
      <w:szCs w:val="24"/>
    </w:rPr>
  </w:style>
  <w:style w:type="paragraph" w:customStyle="1" w:styleId="Saturardtjavirsraksts1">
    <w:name w:val="Satura rādītāja virsraksts1"/>
    <w:basedOn w:val="Virsraksts1"/>
    <w:next w:val="Parasts"/>
    <w:uiPriority w:val="39"/>
    <w:semiHidden/>
    <w:unhideWhenUsed/>
    <w:qFormat/>
    <w:rsid w:val="00996459"/>
    <w:pPr>
      <w:keepNext/>
      <w:keepLines/>
      <w:widowControl/>
      <w:spacing w:before="360" w:after="240" w:line="256" w:lineRule="auto"/>
      <w:ind w:left="0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lv-LV" w:eastAsia="lv-LV"/>
    </w:rPr>
  </w:style>
  <w:style w:type="table" w:customStyle="1" w:styleId="Reatabula2">
    <w:name w:val="Režģa tabula2"/>
    <w:basedOn w:val="Parastatabula"/>
    <w:next w:val="Reatabula"/>
    <w:uiPriority w:val="39"/>
    <w:rsid w:val="00996459"/>
    <w:rPr>
      <w:rFonts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atabula11">
    <w:name w:val="Režģa tabula11"/>
    <w:basedOn w:val="Parastatabula"/>
    <w:uiPriority w:val="39"/>
    <w:rsid w:val="00996459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uiPriority w:val="99"/>
    <w:semiHidden/>
    <w:unhideWhenUsed/>
    <w:rsid w:val="00996459"/>
    <w:rPr>
      <w:color w:val="954F72"/>
      <w:u w:val="single"/>
    </w:rPr>
  </w:style>
  <w:style w:type="paragraph" w:styleId="Prskatjums">
    <w:name w:val="Revision"/>
    <w:hidden/>
    <w:uiPriority w:val="99"/>
    <w:semiHidden/>
    <w:rsid w:val="00FC2D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4B5BDEBC6F4E9B01E6E549837A13" ma:contentTypeVersion="8" ma:contentTypeDescription="Create a new document." ma:contentTypeScope="" ma:versionID="54f376d765e492a2fda17012e95a1c6a">
  <xsd:schema xmlns:xsd="http://www.w3.org/2001/XMLSchema" xmlns:xs="http://www.w3.org/2001/XMLSchema" xmlns:p="http://schemas.microsoft.com/office/2006/metadata/properties" xmlns:ns2="c4872420-5a97-4400-af09-2f8d5d3abf0d" xmlns:ns3="c818ebbf-9e72-4271-8282-8d21a33a6734" targetNamespace="http://schemas.microsoft.com/office/2006/metadata/properties" ma:root="true" ma:fieldsID="918ad1055b9c18be6259221eec044d98" ns2:_="" ns3:_="">
    <xsd:import namespace="c4872420-5a97-4400-af09-2f8d5d3abf0d"/>
    <xsd:import namespace="c818ebbf-9e72-4271-8282-8d21a33a6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2420-5a97-4400-af09-2f8d5d3a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ebbf-9e72-4271-8282-8d21a33a6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221A-B18F-49E4-8110-C8FB242E6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72420-5a97-4400-af09-2f8d5d3abf0d"/>
    <ds:schemaRef ds:uri="c818ebbf-9e72-4271-8282-8d21a33a6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90E8F-84A2-40BC-BDE9-A35B9AA7E4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7B5AF3-D54A-4C8C-9C25-2F0F625F0B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E5EA19-B3CE-4B14-AC83-24B907E39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5078</Words>
  <Characters>2895</Characters>
  <Application>Microsoft Office Word</Application>
  <DocSecurity>0</DocSecurity>
  <Lines>24</Lines>
  <Paragraphs>15</Paragraphs>
  <ScaleCrop>false</ScaleCrop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Lipenberga</dc:creator>
  <cp:keywords/>
  <cp:lastModifiedBy>Aiga Lipenberga</cp:lastModifiedBy>
  <cp:revision>2</cp:revision>
  <dcterms:created xsi:type="dcterms:W3CDTF">2024-08-22T11:44:00Z</dcterms:created>
  <dcterms:modified xsi:type="dcterms:W3CDTF">2024-08-22T11:44:00Z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0x0101004B924B5BDEBC6F4E9B01E6E549837A13</vt:lpwstr>
  </property>
</Properties>
</file>