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0C914" w14:textId="77777777" w:rsidR="00015A5E" w:rsidRPr="00B37F2C" w:rsidRDefault="00015A5E" w:rsidP="00015A5E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0"/>
        </w:rPr>
      </w:pPr>
      <w:bookmarkStart w:id="0" w:name="_GoBack"/>
      <w:bookmarkEnd w:id="0"/>
      <w:r w:rsidRPr="00B37F2C">
        <w:rPr>
          <w:rFonts w:ascii="Cambria" w:hAnsi="Cambria"/>
          <w:sz w:val="19"/>
          <w:szCs w:val="20"/>
        </w:rPr>
        <w:t>10.pielikums</w:t>
      </w:r>
      <w:r>
        <w:rPr>
          <w:rFonts w:ascii="Cambria" w:hAnsi="Cambria"/>
          <w:sz w:val="19"/>
          <w:szCs w:val="20"/>
        </w:rPr>
        <w:br/>
      </w:r>
      <w:r w:rsidRPr="00B37F2C">
        <w:rPr>
          <w:rFonts w:ascii="Cambria" w:hAnsi="Cambria"/>
          <w:sz w:val="19"/>
          <w:szCs w:val="20"/>
        </w:rPr>
        <w:t>Sabiedrisko pakalpojumu</w:t>
      </w:r>
      <w:r>
        <w:rPr>
          <w:rFonts w:ascii="Cambria" w:hAnsi="Cambria"/>
          <w:sz w:val="19"/>
          <w:szCs w:val="20"/>
        </w:rPr>
        <w:br/>
      </w:r>
      <w:r w:rsidRPr="00B37F2C">
        <w:rPr>
          <w:rFonts w:ascii="Cambria" w:hAnsi="Cambria"/>
          <w:sz w:val="19"/>
          <w:szCs w:val="20"/>
        </w:rPr>
        <w:t xml:space="preserve"> regulēšanas komisijas</w:t>
      </w:r>
      <w:r>
        <w:rPr>
          <w:rFonts w:ascii="Cambria" w:hAnsi="Cambria"/>
          <w:sz w:val="19"/>
          <w:szCs w:val="20"/>
        </w:rPr>
        <w:br/>
      </w:r>
      <w:r w:rsidRPr="00B37F2C">
        <w:rPr>
          <w:rFonts w:ascii="Cambria" w:hAnsi="Cambria"/>
          <w:sz w:val="19"/>
          <w:szCs w:val="20"/>
        </w:rPr>
        <w:t>2017.gada 21.decembra lēmumam Nr.1/36</w:t>
      </w:r>
    </w:p>
    <w:p w14:paraId="662EAFDF" w14:textId="77777777" w:rsidR="00015A5E" w:rsidRPr="00B37F2C" w:rsidRDefault="00015A5E" w:rsidP="00015A5E">
      <w:pPr>
        <w:spacing w:before="130" w:after="0" w:line="260" w:lineRule="exact"/>
        <w:ind w:firstLine="539"/>
        <w:jc w:val="right"/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6"/>
        <w:gridCol w:w="3960"/>
      </w:tblGrid>
      <w:tr w:rsidR="00015A5E" w:rsidRPr="002D7C74" w14:paraId="53F05D05" w14:textId="77777777" w:rsidTr="00F557A2">
        <w:tc>
          <w:tcPr>
            <w:tcW w:w="2382" w:type="pct"/>
            <w:noWrap/>
            <w:hideMark/>
          </w:tcPr>
          <w:p w14:paraId="281DF347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2D7C74">
              <w:rPr>
                <w:rFonts w:ascii="Cambria" w:hAnsi="Cambria" w:cs="Times New Roman"/>
                <w:b/>
                <w:sz w:val="19"/>
                <w:szCs w:val="24"/>
                <w:lang w:eastAsia="lv-LV"/>
              </w:rPr>
              <w:t>Energoapgādes komersanta nosaukums</w:t>
            </w:r>
            <w:r w:rsidRPr="002D7C74">
              <w:rPr>
                <w:rFonts w:ascii="Cambria" w:hAnsi="Cambria"/>
                <w:sz w:val="19"/>
                <w:lang w:eastAsia="lv-LV"/>
              </w:rPr>
              <w:t xml:space="preserve">   </w:t>
            </w:r>
          </w:p>
        </w:tc>
        <w:tc>
          <w:tcPr>
            <w:tcW w:w="2618" w:type="pct"/>
            <w:tcBorders>
              <w:bottom w:val="single" w:sz="4" w:space="0" w:color="auto"/>
            </w:tcBorders>
          </w:tcPr>
          <w:p w14:paraId="200AA889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sz w:val="19"/>
                <w:szCs w:val="24"/>
                <w:lang w:eastAsia="lv-LV"/>
              </w:rPr>
            </w:pPr>
          </w:p>
        </w:tc>
      </w:tr>
      <w:tr w:rsidR="00015A5E" w:rsidRPr="002D7C74" w14:paraId="7DE08994" w14:textId="77777777" w:rsidTr="00F557A2">
        <w:tc>
          <w:tcPr>
            <w:tcW w:w="2382" w:type="pct"/>
            <w:noWrap/>
            <w:hideMark/>
          </w:tcPr>
          <w:p w14:paraId="472D6D12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2D7C74">
              <w:rPr>
                <w:rFonts w:ascii="Cambria" w:hAnsi="Cambria" w:cs="Times New Roman"/>
                <w:b/>
                <w:sz w:val="19"/>
                <w:szCs w:val="24"/>
                <w:lang w:eastAsia="lv-LV"/>
              </w:rPr>
              <w:t>Vienotais reģistrācijas numurs</w:t>
            </w:r>
            <w:r w:rsidRPr="002D7C74">
              <w:rPr>
                <w:rFonts w:ascii="Cambria" w:hAnsi="Cambria"/>
                <w:sz w:val="19"/>
                <w:lang w:eastAsia="lv-LV"/>
              </w:rPr>
              <w:t xml:space="preserve">    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</w:tcPr>
          <w:p w14:paraId="34BE26B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sz w:val="19"/>
                <w:szCs w:val="24"/>
                <w:lang w:eastAsia="lv-LV"/>
              </w:rPr>
            </w:pPr>
          </w:p>
        </w:tc>
      </w:tr>
      <w:tr w:rsidR="00015A5E" w:rsidRPr="002D7C74" w14:paraId="1C8CDE68" w14:textId="77777777" w:rsidTr="00F557A2">
        <w:tc>
          <w:tcPr>
            <w:tcW w:w="2382" w:type="pct"/>
            <w:noWrap/>
            <w:hideMark/>
          </w:tcPr>
          <w:p w14:paraId="2A0AF511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2D7C74">
              <w:rPr>
                <w:rFonts w:ascii="Cambria" w:hAnsi="Cambria" w:cs="Times New Roman"/>
                <w:b/>
                <w:sz w:val="19"/>
                <w:szCs w:val="24"/>
                <w:lang w:eastAsia="lv-LV"/>
              </w:rPr>
              <w:t xml:space="preserve">Energoapgādes komersanta reģistrācijas numurs 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</w:tcPr>
          <w:p w14:paraId="01686239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sz w:val="19"/>
                <w:szCs w:val="24"/>
                <w:lang w:eastAsia="lv-LV"/>
              </w:rPr>
            </w:pPr>
          </w:p>
        </w:tc>
      </w:tr>
    </w:tbl>
    <w:p w14:paraId="633CEA03" w14:textId="77777777" w:rsidR="00015A5E" w:rsidRPr="00B37F2C" w:rsidRDefault="00015A5E" w:rsidP="00015A5E">
      <w:pPr>
        <w:spacing w:before="130" w:after="0" w:line="260" w:lineRule="exact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  <w:r w:rsidRPr="00B37F2C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Darbības veids – elektroenerģijas un siltumenerģijas ražošana koģenerācijā</w:t>
      </w:r>
    </w:p>
    <w:p w14:paraId="32EA5D34" w14:textId="77777777" w:rsidR="00015A5E" w:rsidRPr="00B37F2C" w:rsidRDefault="00015A5E" w:rsidP="00015A5E">
      <w:pPr>
        <w:spacing w:before="130" w:after="0" w:line="260" w:lineRule="exact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  <w:r w:rsidRPr="00B37F2C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Koģenerācijas stacijas faktiskā adrese  ___________________________________</w:t>
      </w:r>
    </w:p>
    <w:p w14:paraId="64066975" w14:textId="77777777" w:rsidR="00015A5E" w:rsidRDefault="00015A5E" w:rsidP="00015A5E">
      <w:pPr>
        <w:spacing w:before="130" w:after="0" w:line="260" w:lineRule="exact"/>
        <w:jc w:val="center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</w:p>
    <w:p w14:paraId="650897FA" w14:textId="77777777" w:rsidR="00015A5E" w:rsidRPr="00B37F2C" w:rsidRDefault="00015A5E" w:rsidP="00015A5E">
      <w:pPr>
        <w:spacing w:before="130" w:after="0" w:line="260" w:lineRule="exact"/>
        <w:jc w:val="center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  <w:r w:rsidRPr="00B37F2C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 xml:space="preserve">Atskaite par ______. gadā sniegto pakalpojumu apjomu, izmaksām, tehniskajiem un </w:t>
      </w:r>
      <w:r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br/>
      </w:r>
      <w:r w:rsidRPr="00B37F2C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 xml:space="preserve">operatīvajiem rādītājiem </w:t>
      </w:r>
      <w:r w:rsidRPr="00B37F2C">
        <w:rPr>
          <w:rFonts w:ascii="Cambria" w:eastAsia="Times New Roman" w:hAnsi="Cambria" w:cs="Times New Roman"/>
          <w:b/>
          <w:bCs/>
          <w:sz w:val="19"/>
          <w:szCs w:val="24"/>
          <w:vertAlign w:val="superscript"/>
          <w:lang w:eastAsia="lv-LV"/>
        </w:rPr>
        <w:t>[1]</w:t>
      </w:r>
    </w:p>
    <w:p w14:paraId="15BB2FEF" w14:textId="77777777" w:rsidR="00015A5E" w:rsidRPr="00B37F2C" w:rsidRDefault="00015A5E" w:rsidP="00015A5E">
      <w:pPr>
        <w:spacing w:before="130" w:after="0" w:line="260" w:lineRule="exact"/>
        <w:rPr>
          <w:rFonts w:ascii="Cambria" w:hAnsi="Cambria" w:cs="Times New Roman"/>
          <w:b/>
          <w:bCs/>
          <w:sz w:val="19"/>
          <w:szCs w:val="24"/>
        </w:rPr>
      </w:pPr>
      <w:r w:rsidRPr="00B37F2C">
        <w:rPr>
          <w:rFonts w:ascii="Cambria" w:hAnsi="Cambria" w:cs="Times New Roman"/>
          <w:b/>
          <w:bCs/>
          <w:sz w:val="19"/>
          <w:szCs w:val="24"/>
        </w:rPr>
        <w:t>1. Sniegto pakalpojumu apjomi un tehniskie un operatīvie rādītāji</w:t>
      </w:r>
    </w:p>
    <w:p w14:paraId="492A9CB2" w14:textId="77777777" w:rsidR="00015A5E" w:rsidRPr="00B37F2C" w:rsidRDefault="00015A5E" w:rsidP="00015A5E">
      <w:pPr>
        <w:spacing w:before="130" w:after="60" w:line="260" w:lineRule="exact"/>
        <w:ind w:firstLine="539"/>
        <w:jc w:val="right"/>
        <w:rPr>
          <w:rFonts w:ascii="Cambria" w:hAnsi="Cambria" w:cs="Times New Roman"/>
          <w:sz w:val="19"/>
          <w:szCs w:val="24"/>
        </w:rPr>
      </w:pPr>
      <w:r w:rsidRPr="00B37F2C">
        <w:rPr>
          <w:rFonts w:ascii="Cambria" w:hAnsi="Cambria" w:cs="Times New Roman"/>
          <w:sz w:val="19"/>
          <w:szCs w:val="24"/>
        </w:rPr>
        <w:t>1.tabula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"/>
        <w:gridCol w:w="5562"/>
        <w:gridCol w:w="1175"/>
        <w:gridCol w:w="1105"/>
      </w:tblGrid>
      <w:tr w:rsidR="00015A5E" w:rsidRPr="002D7C74" w14:paraId="2471DCDA" w14:textId="77777777" w:rsidTr="00F557A2">
        <w:trPr>
          <w:cantSplit/>
        </w:trPr>
        <w:tc>
          <w:tcPr>
            <w:tcW w:w="289" w:type="pct"/>
            <w:vAlign w:val="center"/>
            <w:hideMark/>
          </w:tcPr>
          <w:p w14:paraId="02CA2D5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Nr.</w:t>
            </w: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br/>
              <w:t>p.k.</w:t>
            </w:r>
          </w:p>
        </w:tc>
        <w:tc>
          <w:tcPr>
            <w:tcW w:w="3380" w:type="pct"/>
            <w:vAlign w:val="center"/>
            <w:hideMark/>
          </w:tcPr>
          <w:p w14:paraId="2139F97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Rādītāji</w:t>
            </w:r>
          </w:p>
        </w:tc>
        <w:tc>
          <w:tcPr>
            <w:tcW w:w="644" w:type="pct"/>
            <w:vAlign w:val="center"/>
            <w:hideMark/>
          </w:tcPr>
          <w:p w14:paraId="4823E6B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Mērvienība</w:t>
            </w:r>
          </w:p>
        </w:tc>
        <w:tc>
          <w:tcPr>
            <w:tcW w:w="687" w:type="pct"/>
            <w:vAlign w:val="center"/>
            <w:hideMark/>
          </w:tcPr>
          <w:p w14:paraId="2456792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 xml:space="preserve">Pārskata </w:t>
            </w: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br/>
              <w:t>gads</w:t>
            </w: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br/>
            </w:r>
            <w:r w:rsidRPr="002D7C74">
              <w:rPr>
                <w:rFonts w:ascii="Cambria" w:hAnsi="Cambria" w:cs="Times New Roman"/>
                <w:bCs/>
                <w:sz w:val="19"/>
                <w:szCs w:val="20"/>
              </w:rPr>
              <w:t>______.gads</w:t>
            </w:r>
          </w:p>
        </w:tc>
      </w:tr>
      <w:tr w:rsidR="00015A5E" w:rsidRPr="002D7C74" w14:paraId="4DC4E847" w14:textId="77777777" w:rsidTr="00F557A2">
        <w:trPr>
          <w:cantSplit/>
        </w:trPr>
        <w:tc>
          <w:tcPr>
            <w:tcW w:w="289" w:type="pct"/>
            <w:vAlign w:val="center"/>
            <w:hideMark/>
          </w:tcPr>
          <w:p w14:paraId="3F32665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</w:t>
            </w:r>
          </w:p>
        </w:tc>
        <w:tc>
          <w:tcPr>
            <w:tcW w:w="3380" w:type="pct"/>
            <w:vAlign w:val="center"/>
            <w:hideMark/>
          </w:tcPr>
          <w:p w14:paraId="0B8C2A7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2</w:t>
            </w:r>
          </w:p>
        </w:tc>
        <w:tc>
          <w:tcPr>
            <w:tcW w:w="644" w:type="pct"/>
            <w:vAlign w:val="center"/>
            <w:hideMark/>
          </w:tcPr>
          <w:p w14:paraId="1B44CB94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3</w:t>
            </w:r>
          </w:p>
        </w:tc>
        <w:tc>
          <w:tcPr>
            <w:tcW w:w="687" w:type="pct"/>
            <w:vAlign w:val="center"/>
            <w:hideMark/>
          </w:tcPr>
          <w:p w14:paraId="3942ABC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4</w:t>
            </w:r>
          </w:p>
        </w:tc>
      </w:tr>
      <w:tr w:rsidR="00015A5E" w:rsidRPr="002D7C74" w14:paraId="183B85F6" w14:textId="77777777" w:rsidTr="00F557A2">
        <w:trPr>
          <w:cantSplit/>
        </w:trPr>
        <w:tc>
          <w:tcPr>
            <w:tcW w:w="289" w:type="pct"/>
            <w:hideMark/>
          </w:tcPr>
          <w:p w14:paraId="160FD6B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</w:t>
            </w:r>
          </w:p>
        </w:tc>
        <w:tc>
          <w:tcPr>
            <w:tcW w:w="3380" w:type="pct"/>
            <w:hideMark/>
          </w:tcPr>
          <w:p w14:paraId="78AD0C09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Lietotājam nodotais siltuma apjoms no koģenerācijas iekārtām</w:t>
            </w:r>
          </w:p>
        </w:tc>
        <w:tc>
          <w:tcPr>
            <w:tcW w:w="644" w:type="pct"/>
            <w:hideMark/>
          </w:tcPr>
          <w:p w14:paraId="21B3A224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0360161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576E154" w14:textId="77777777" w:rsidTr="00F557A2">
        <w:trPr>
          <w:cantSplit/>
        </w:trPr>
        <w:tc>
          <w:tcPr>
            <w:tcW w:w="289" w:type="pct"/>
            <w:hideMark/>
          </w:tcPr>
          <w:p w14:paraId="3E8EE48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2.</w:t>
            </w:r>
          </w:p>
        </w:tc>
        <w:tc>
          <w:tcPr>
            <w:tcW w:w="3380" w:type="pct"/>
            <w:hideMark/>
          </w:tcPr>
          <w:p w14:paraId="0AE2687D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iekārtu neto siltuma jaudas izmantošanas stundu skaits gadā</w:t>
            </w:r>
          </w:p>
        </w:tc>
        <w:tc>
          <w:tcPr>
            <w:tcW w:w="644" w:type="pct"/>
            <w:hideMark/>
          </w:tcPr>
          <w:p w14:paraId="2ACF3B8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stundas/gadā</w:t>
            </w:r>
          </w:p>
        </w:tc>
        <w:tc>
          <w:tcPr>
            <w:tcW w:w="687" w:type="pct"/>
            <w:hideMark/>
          </w:tcPr>
          <w:p w14:paraId="6B2BAC1E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FCC73A1" w14:textId="77777777" w:rsidTr="00F557A2">
        <w:trPr>
          <w:cantSplit/>
        </w:trPr>
        <w:tc>
          <w:tcPr>
            <w:tcW w:w="289" w:type="pct"/>
            <w:hideMark/>
          </w:tcPr>
          <w:p w14:paraId="3CAF12A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3.</w:t>
            </w:r>
          </w:p>
        </w:tc>
        <w:tc>
          <w:tcPr>
            <w:tcW w:w="3380" w:type="pct"/>
            <w:hideMark/>
          </w:tcPr>
          <w:p w14:paraId="236C7BC6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Lietotājam nodotais siltuma apjoms no ūdenssildāmajiem katliem**</w:t>
            </w:r>
          </w:p>
        </w:tc>
        <w:tc>
          <w:tcPr>
            <w:tcW w:w="644" w:type="pct"/>
            <w:hideMark/>
          </w:tcPr>
          <w:p w14:paraId="13D5174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70E9AE31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1243D404" w14:textId="77777777" w:rsidTr="00F557A2">
        <w:trPr>
          <w:cantSplit/>
        </w:trPr>
        <w:tc>
          <w:tcPr>
            <w:tcW w:w="289" w:type="pct"/>
            <w:hideMark/>
          </w:tcPr>
          <w:p w14:paraId="717CBBA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4.</w:t>
            </w:r>
          </w:p>
        </w:tc>
        <w:tc>
          <w:tcPr>
            <w:tcW w:w="3380" w:type="pct"/>
            <w:hideMark/>
          </w:tcPr>
          <w:p w14:paraId="59370F04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Lietotājam pārdotais kopējais siltumenerģijas daudzums*</w:t>
            </w:r>
          </w:p>
        </w:tc>
        <w:tc>
          <w:tcPr>
            <w:tcW w:w="644" w:type="pct"/>
            <w:hideMark/>
          </w:tcPr>
          <w:p w14:paraId="3047EC4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52409292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1D4D5769" w14:textId="77777777" w:rsidTr="00F557A2">
        <w:trPr>
          <w:cantSplit/>
        </w:trPr>
        <w:tc>
          <w:tcPr>
            <w:tcW w:w="289" w:type="pct"/>
            <w:hideMark/>
          </w:tcPr>
          <w:p w14:paraId="4F29634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5.</w:t>
            </w:r>
          </w:p>
        </w:tc>
        <w:tc>
          <w:tcPr>
            <w:tcW w:w="3380" w:type="pct"/>
            <w:hideMark/>
          </w:tcPr>
          <w:p w14:paraId="01D2CC74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Saražotais (bruto) elektroenerģijas apjoms – kopā</w:t>
            </w:r>
          </w:p>
        </w:tc>
        <w:tc>
          <w:tcPr>
            <w:tcW w:w="644" w:type="pct"/>
            <w:hideMark/>
          </w:tcPr>
          <w:p w14:paraId="0EFA24F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2D6881EE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C0F15B7" w14:textId="77777777" w:rsidTr="00F557A2">
        <w:trPr>
          <w:cantSplit/>
        </w:trPr>
        <w:tc>
          <w:tcPr>
            <w:tcW w:w="289" w:type="pct"/>
            <w:hideMark/>
          </w:tcPr>
          <w:p w14:paraId="3B1F29B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6.</w:t>
            </w:r>
          </w:p>
        </w:tc>
        <w:tc>
          <w:tcPr>
            <w:tcW w:w="3380" w:type="pct"/>
            <w:hideMark/>
          </w:tcPr>
          <w:p w14:paraId="359031C4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režīmā ražotās elektroenerģijas apjoms</w:t>
            </w:r>
          </w:p>
        </w:tc>
        <w:tc>
          <w:tcPr>
            <w:tcW w:w="644" w:type="pct"/>
            <w:hideMark/>
          </w:tcPr>
          <w:p w14:paraId="77D1EF5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4BD7ACD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3760A884" w14:textId="77777777" w:rsidTr="00F557A2">
        <w:trPr>
          <w:cantSplit/>
        </w:trPr>
        <w:tc>
          <w:tcPr>
            <w:tcW w:w="289" w:type="pct"/>
            <w:hideMark/>
          </w:tcPr>
          <w:p w14:paraId="59C0E43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7.</w:t>
            </w:r>
          </w:p>
        </w:tc>
        <w:tc>
          <w:tcPr>
            <w:tcW w:w="3380" w:type="pct"/>
            <w:hideMark/>
          </w:tcPr>
          <w:p w14:paraId="58012BC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režīmā ražotās elektroenerģijas īpatsvars</w:t>
            </w:r>
          </w:p>
        </w:tc>
        <w:tc>
          <w:tcPr>
            <w:tcW w:w="644" w:type="pct"/>
            <w:hideMark/>
          </w:tcPr>
          <w:p w14:paraId="3FF8C0B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%</w:t>
            </w:r>
          </w:p>
        </w:tc>
        <w:tc>
          <w:tcPr>
            <w:tcW w:w="687" w:type="pct"/>
            <w:hideMark/>
          </w:tcPr>
          <w:p w14:paraId="4506F7E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C7D1817" w14:textId="77777777" w:rsidTr="00F557A2">
        <w:trPr>
          <w:cantSplit/>
        </w:trPr>
        <w:tc>
          <w:tcPr>
            <w:tcW w:w="289" w:type="pct"/>
            <w:hideMark/>
          </w:tcPr>
          <w:p w14:paraId="122D9CC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8.</w:t>
            </w:r>
          </w:p>
        </w:tc>
        <w:tc>
          <w:tcPr>
            <w:tcW w:w="3380" w:type="pct"/>
            <w:hideMark/>
          </w:tcPr>
          <w:p w14:paraId="7AE378EB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režīmā ražotās neto (realizētās) elektroenerģijas apjoms</w:t>
            </w:r>
          </w:p>
        </w:tc>
        <w:tc>
          <w:tcPr>
            <w:tcW w:w="644" w:type="pct"/>
            <w:hideMark/>
          </w:tcPr>
          <w:p w14:paraId="03A2C34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162AA15D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12FDA6F" w14:textId="77777777" w:rsidTr="00F557A2">
        <w:trPr>
          <w:cantSplit/>
        </w:trPr>
        <w:tc>
          <w:tcPr>
            <w:tcW w:w="289" w:type="pct"/>
            <w:hideMark/>
          </w:tcPr>
          <w:p w14:paraId="66122A1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9.</w:t>
            </w:r>
          </w:p>
        </w:tc>
        <w:tc>
          <w:tcPr>
            <w:tcW w:w="3380" w:type="pct"/>
            <w:hideMark/>
          </w:tcPr>
          <w:p w14:paraId="61E64278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Elektroenerģijas pašpatēriņš elektroenerģijas un siltumenerģijas ražošanai</w:t>
            </w:r>
          </w:p>
        </w:tc>
        <w:tc>
          <w:tcPr>
            <w:tcW w:w="644" w:type="pct"/>
            <w:hideMark/>
          </w:tcPr>
          <w:p w14:paraId="5990EEA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28215112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5DD1F73" w14:textId="77777777" w:rsidTr="00F557A2">
        <w:trPr>
          <w:cantSplit/>
        </w:trPr>
        <w:tc>
          <w:tcPr>
            <w:tcW w:w="289" w:type="pct"/>
            <w:hideMark/>
          </w:tcPr>
          <w:p w14:paraId="43DBA55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10.</w:t>
            </w:r>
          </w:p>
        </w:tc>
        <w:tc>
          <w:tcPr>
            <w:tcW w:w="3380" w:type="pct"/>
            <w:hideMark/>
          </w:tcPr>
          <w:p w14:paraId="5C62223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Elektroenerģijas pašpatēriņš siltumenerģijas ražošanai</w:t>
            </w:r>
          </w:p>
        </w:tc>
        <w:tc>
          <w:tcPr>
            <w:tcW w:w="644" w:type="pct"/>
            <w:hideMark/>
          </w:tcPr>
          <w:p w14:paraId="3BC67EC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48F97A7E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DC92617" w14:textId="77777777" w:rsidTr="00F557A2">
        <w:trPr>
          <w:cantSplit/>
        </w:trPr>
        <w:tc>
          <w:tcPr>
            <w:tcW w:w="289" w:type="pct"/>
            <w:hideMark/>
          </w:tcPr>
          <w:p w14:paraId="2F0C32E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11.</w:t>
            </w:r>
          </w:p>
        </w:tc>
        <w:tc>
          <w:tcPr>
            <w:tcW w:w="3380" w:type="pct"/>
            <w:hideMark/>
          </w:tcPr>
          <w:p w14:paraId="020A982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Elektroenerģijas pašpatēriņš koģenerācijas režīmā ražotās elektroenerģijas ražošanai</w:t>
            </w:r>
          </w:p>
        </w:tc>
        <w:tc>
          <w:tcPr>
            <w:tcW w:w="644" w:type="pct"/>
            <w:hideMark/>
          </w:tcPr>
          <w:p w14:paraId="6B7AB7E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5DEED0B2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CD0E2F8" w14:textId="77777777" w:rsidTr="00F557A2">
        <w:trPr>
          <w:cantSplit/>
        </w:trPr>
        <w:tc>
          <w:tcPr>
            <w:tcW w:w="289" w:type="pct"/>
            <w:hideMark/>
          </w:tcPr>
          <w:p w14:paraId="18C709A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12.</w:t>
            </w:r>
          </w:p>
        </w:tc>
        <w:tc>
          <w:tcPr>
            <w:tcW w:w="3380" w:type="pct"/>
            <w:hideMark/>
          </w:tcPr>
          <w:p w14:paraId="26C97E6B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Kurināmā patēriņš koģenerācijas iekārtā – kopā</w:t>
            </w:r>
          </w:p>
        </w:tc>
        <w:tc>
          <w:tcPr>
            <w:tcW w:w="644" w:type="pct"/>
            <w:hideMark/>
          </w:tcPr>
          <w:p w14:paraId="1B039E4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74DC91C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F0BF8C2" w14:textId="77777777" w:rsidTr="00F557A2">
        <w:trPr>
          <w:cantSplit/>
        </w:trPr>
        <w:tc>
          <w:tcPr>
            <w:tcW w:w="289" w:type="pct"/>
            <w:hideMark/>
          </w:tcPr>
          <w:p w14:paraId="04A02B2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12.1.</w:t>
            </w:r>
          </w:p>
        </w:tc>
        <w:tc>
          <w:tcPr>
            <w:tcW w:w="3380" w:type="pct"/>
            <w:hideMark/>
          </w:tcPr>
          <w:p w14:paraId="0FA314BD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– siltumenerģijas ražošanai</w:t>
            </w:r>
          </w:p>
        </w:tc>
        <w:tc>
          <w:tcPr>
            <w:tcW w:w="644" w:type="pct"/>
            <w:hideMark/>
          </w:tcPr>
          <w:p w14:paraId="7E5F4D4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2924ACF5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34D0E88" w14:textId="77777777" w:rsidTr="00F557A2">
        <w:trPr>
          <w:cantSplit/>
        </w:trPr>
        <w:tc>
          <w:tcPr>
            <w:tcW w:w="289" w:type="pct"/>
            <w:hideMark/>
          </w:tcPr>
          <w:p w14:paraId="09532EC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12.2.</w:t>
            </w:r>
          </w:p>
        </w:tc>
        <w:tc>
          <w:tcPr>
            <w:tcW w:w="3380" w:type="pct"/>
            <w:hideMark/>
          </w:tcPr>
          <w:p w14:paraId="57373FEB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– koģenerācijas režīmā ražotai elektroenerģijai</w:t>
            </w:r>
          </w:p>
        </w:tc>
        <w:tc>
          <w:tcPr>
            <w:tcW w:w="644" w:type="pct"/>
            <w:hideMark/>
          </w:tcPr>
          <w:p w14:paraId="7D9C053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65810FEE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06A3807" w14:textId="77777777" w:rsidTr="00F557A2">
        <w:trPr>
          <w:cantSplit/>
        </w:trPr>
        <w:tc>
          <w:tcPr>
            <w:tcW w:w="289" w:type="pct"/>
            <w:hideMark/>
          </w:tcPr>
          <w:p w14:paraId="5E332E8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12.3.</w:t>
            </w:r>
          </w:p>
        </w:tc>
        <w:tc>
          <w:tcPr>
            <w:tcW w:w="3380" w:type="pct"/>
            <w:hideMark/>
          </w:tcPr>
          <w:p w14:paraId="6C8DCB6F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– elektroenerģijas pašpatēriņa ražošanai, kas attiecināms uz siltumenerģijas ražošanu</w:t>
            </w:r>
          </w:p>
        </w:tc>
        <w:tc>
          <w:tcPr>
            <w:tcW w:w="644" w:type="pct"/>
            <w:hideMark/>
          </w:tcPr>
          <w:p w14:paraId="16C256F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388EFC1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350218C8" w14:textId="77777777" w:rsidTr="00F557A2">
        <w:trPr>
          <w:cantSplit/>
        </w:trPr>
        <w:tc>
          <w:tcPr>
            <w:tcW w:w="289" w:type="pct"/>
            <w:hideMark/>
          </w:tcPr>
          <w:p w14:paraId="65F4426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12.4.</w:t>
            </w:r>
          </w:p>
        </w:tc>
        <w:tc>
          <w:tcPr>
            <w:tcW w:w="3380" w:type="pct"/>
            <w:hideMark/>
          </w:tcPr>
          <w:p w14:paraId="66A5404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– elektroenerģijas pašpatēriņa ražošanai, kas attiecināms uz koģenerācijas režīmā ražotās elektroenerģijas ražošanu</w:t>
            </w:r>
          </w:p>
        </w:tc>
        <w:tc>
          <w:tcPr>
            <w:tcW w:w="644" w:type="pct"/>
            <w:hideMark/>
          </w:tcPr>
          <w:p w14:paraId="6CA037E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598DEE76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64AA203" w14:textId="77777777" w:rsidTr="00F557A2">
        <w:trPr>
          <w:cantSplit/>
        </w:trPr>
        <w:tc>
          <w:tcPr>
            <w:tcW w:w="289" w:type="pct"/>
            <w:hideMark/>
          </w:tcPr>
          <w:p w14:paraId="2C7D8A6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13.</w:t>
            </w:r>
          </w:p>
        </w:tc>
        <w:tc>
          <w:tcPr>
            <w:tcW w:w="3380" w:type="pct"/>
            <w:hideMark/>
          </w:tcPr>
          <w:p w14:paraId="67341BF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Faktiskais kurināmā izmantošanas lietderības koeficients</w:t>
            </w:r>
          </w:p>
        </w:tc>
        <w:tc>
          <w:tcPr>
            <w:tcW w:w="644" w:type="pct"/>
            <w:hideMark/>
          </w:tcPr>
          <w:p w14:paraId="5520A3B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%</w:t>
            </w:r>
          </w:p>
        </w:tc>
        <w:tc>
          <w:tcPr>
            <w:tcW w:w="687" w:type="pct"/>
            <w:hideMark/>
          </w:tcPr>
          <w:p w14:paraId="6034D7E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77F9036" w14:textId="77777777" w:rsidTr="00F557A2">
        <w:trPr>
          <w:cantSplit/>
        </w:trPr>
        <w:tc>
          <w:tcPr>
            <w:tcW w:w="289" w:type="pct"/>
            <w:hideMark/>
          </w:tcPr>
          <w:p w14:paraId="58362DA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14.</w:t>
            </w:r>
          </w:p>
        </w:tc>
        <w:tc>
          <w:tcPr>
            <w:tcW w:w="3380" w:type="pct"/>
            <w:hideMark/>
          </w:tcPr>
          <w:p w14:paraId="3182FE7F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Kurināmā patēriņš kondensācijas režīmā ražotai elektroenerģijai</w:t>
            </w:r>
          </w:p>
        </w:tc>
        <w:tc>
          <w:tcPr>
            <w:tcW w:w="644" w:type="pct"/>
            <w:hideMark/>
          </w:tcPr>
          <w:p w14:paraId="096A0DE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44A4207F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FB2496A" w14:textId="77777777" w:rsidTr="00F557A2">
        <w:trPr>
          <w:cantSplit/>
        </w:trPr>
        <w:tc>
          <w:tcPr>
            <w:tcW w:w="289" w:type="pct"/>
            <w:hideMark/>
          </w:tcPr>
          <w:p w14:paraId="23CC4CE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15.</w:t>
            </w:r>
          </w:p>
        </w:tc>
        <w:tc>
          <w:tcPr>
            <w:tcW w:w="3380" w:type="pct"/>
            <w:hideMark/>
          </w:tcPr>
          <w:p w14:paraId="6FAFC36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Kurināmā patēriņš ūdenssildāmajos katlos**</w:t>
            </w:r>
          </w:p>
        </w:tc>
        <w:tc>
          <w:tcPr>
            <w:tcW w:w="644" w:type="pct"/>
            <w:hideMark/>
          </w:tcPr>
          <w:p w14:paraId="44E79C0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MWh</w:t>
            </w:r>
            <w:proofErr w:type="spellEnd"/>
          </w:p>
        </w:tc>
        <w:tc>
          <w:tcPr>
            <w:tcW w:w="687" w:type="pct"/>
            <w:hideMark/>
          </w:tcPr>
          <w:p w14:paraId="0458DA1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90857B9" w14:textId="77777777" w:rsidTr="00F557A2">
        <w:trPr>
          <w:cantSplit/>
        </w:trPr>
        <w:tc>
          <w:tcPr>
            <w:tcW w:w="289" w:type="pct"/>
            <w:hideMark/>
          </w:tcPr>
          <w:p w14:paraId="55B74AC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16.</w:t>
            </w:r>
          </w:p>
        </w:tc>
        <w:tc>
          <w:tcPr>
            <w:tcW w:w="3380" w:type="pct"/>
            <w:hideMark/>
          </w:tcPr>
          <w:p w14:paraId="73BCF4B5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Kurināmā patēriņš koģenerācijas iekārtā kopā</w:t>
            </w:r>
          </w:p>
        </w:tc>
        <w:tc>
          <w:tcPr>
            <w:tcW w:w="644" w:type="pct"/>
            <w:hideMark/>
          </w:tcPr>
          <w:p w14:paraId="3304AEF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nat.vien</w:t>
            </w:r>
            <w:proofErr w:type="spellEnd"/>
            <w:r w:rsidRPr="002D7C74">
              <w:rPr>
                <w:rFonts w:ascii="Cambria" w:hAnsi="Cambria" w:cs="Times New Roman"/>
                <w:sz w:val="19"/>
                <w:szCs w:val="20"/>
              </w:rPr>
              <w:t>.</w:t>
            </w:r>
          </w:p>
        </w:tc>
        <w:tc>
          <w:tcPr>
            <w:tcW w:w="687" w:type="pct"/>
            <w:hideMark/>
          </w:tcPr>
          <w:p w14:paraId="55B983F6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1B3C7931" w14:textId="77777777" w:rsidTr="00F557A2">
        <w:trPr>
          <w:cantSplit/>
        </w:trPr>
        <w:tc>
          <w:tcPr>
            <w:tcW w:w="289" w:type="pct"/>
            <w:hideMark/>
          </w:tcPr>
          <w:p w14:paraId="601A288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17.</w:t>
            </w:r>
          </w:p>
        </w:tc>
        <w:tc>
          <w:tcPr>
            <w:tcW w:w="3380" w:type="pct"/>
            <w:hideMark/>
          </w:tcPr>
          <w:p w14:paraId="66909D99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Kurināmā patēriņš ūdenssildāmajos katlos**</w:t>
            </w:r>
          </w:p>
        </w:tc>
        <w:tc>
          <w:tcPr>
            <w:tcW w:w="644" w:type="pct"/>
            <w:hideMark/>
          </w:tcPr>
          <w:p w14:paraId="54FAF46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nat.vien</w:t>
            </w:r>
            <w:proofErr w:type="spellEnd"/>
            <w:r w:rsidRPr="002D7C74">
              <w:rPr>
                <w:rFonts w:ascii="Cambria" w:hAnsi="Cambria" w:cs="Times New Roman"/>
                <w:sz w:val="19"/>
                <w:szCs w:val="20"/>
              </w:rPr>
              <w:t>.</w:t>
            </w:r>
          </w:p>
        </w:tc>
        <w:tc>
          <w:tcPr>
            <w:tcW w:w="687" w:type="pct"/>
            <w:hideMark/>
          </w:tcPr>
          <w:p w14:paraId="3A7E52D5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67F3F3E" w14:textId="77777777" w:rsidTr="00F557A2">
        <w:trPr>
          <w:cantSplit/>
        </w:trPr>
        <w:tc>
          <w:tcPr>
            <w:tcW w:w="289" w:type="pct"/>
            <w:hideMark/>
          </w:tcPr>
          <w:p w14:paraId="7A020F0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18.</w:t>
            </w:r>
          </w:p>
        </w:tc>
        <w:tc>
          <w:tcPr>
            <w:tcW w:w="3380" w:type="pct"/>
            <w:hideMark/>
          </w:tcPr>
          <w:p w14:paraId="3C07BBFD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Uzstādītā bruto elektriskā jauda</w:t>
            </w:r>
          </w:p>
        </w:tc>
        <w:tc>
          <w:tcPr>
            <w:tcW w:w="644" w:type="pct"/>
            <w:hideMark/>
          </w:tcPr>
          <w:p w14:paraId="0FC3AC2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MW</w:t>
            </w:r>
          </w:p>
        </w:tc>
        <w:tc>
          <w:tcPr>
            <w:tcW w:w="687" w:type="pct"/>
            <w:hideMark/>
          </w:tcPr>
          <w:p w14:paraId="60B04CCD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BC3A5EC" w14:textId="77777777" w:rsidTr="00F557A2">
        <w:trPr>
          <w:cantSplit/>
        </w:trPr>
        <w:tc>
          <w:tcPr>
            <w:tcW w:w="289" w:type="pct"/>
            <w:hideMark/>
          </w:tcPr>
          <w:p w14:paraId="3AAA278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lastRenderedPageBreak/>
              <w:t>19.</w:t>
            </w:r>
          </w:p>
        </w:tc>
        <w:tc>
          <w:tcPr>
            <w:tcW w:w="3380" w:type="pct"/>
            <w:hideMark/>
          </w:tcPr>
          <w:p w14:paraId="2CBA74F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iekārtu uzstādītā bruto siltuma jauda</w:t>
            </w:r>
          </w:p>
        </w:tc>
        <w:tc>
          <w:tcPr>
            <w:tcW w:w="644" w:type="pct"/>
            <w:hideMark/>
          </w:tcPr>
          <w:p w14:paraId="082670F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MW</w:t>
            </w:r>
          </w:p>
        </w:tc>
        <w:tc>
          <w:tcPr>
            <w:tcW w:w="687" w:type="pct"/>
            <w:hideMark/>
          </w:tcPr>
          <w:p w14:paraId="45C96F67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724A0F8" w14:textId="77777777" w:rsidTr="00F557A2">
        <w:trPr>
          <w:cantSplit/>
        </w:trPr>
        <w:tc>
          <w:tcPr>
            <w:tcW w:w="289" w:type="pct"/>
            <w:hideMark/>
          </w:tcPr>
          <w:p w14:paraId="7BC130F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20.</w:t>
            </w:r>
          </w:p>
        </w:tc>
        <w:tc>
          <w:tcPr>
            <w:tcW w:w="3380" w:type="pct"/>
            <w:hideMark/>
          </w:tcPr>
          <w:p w14:paraId="3D805297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Ūdenssildāmo katlu uzstādītā bruto siltuma jauda**</w:t>
            </w:r>
          </w:p>
        </w:tc>
        <w:tc>
          <w:tcPr>
            <w:tcW w:w="644" w:type="pct"/>
            <w:hideMark/>
          </w:tcPr>
          <w:p w14:paraId="7EED433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MW</w:t>
            </w:r>
          </w:p>
        </w:tc>
        <w:tc>
          <w:tcPr>
            <w:tcW w:w="687" w:type="pct"/>
            <w:hideMark/>
          </w:tcPr>
          <w:p w14:paraId="6F37B4EB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</w:tbl>
    <w:p w14:paraId="63401ED6" w14:textId="77777777" w:rsidR="00015A5E" w:rsidRPr="00B37F2C" w:rsidRDefault="00015A5E" w:rsidP="00015A5E">
      <w:pPr>
        <w:spacing w:before="130" w:after="0" w:line="260" w:lineRule="exact"/>
        <w:ind w:firstLine="539"/>
        <w:jc w:val="both"/>
        <w:rPr>
          <w:rFonts w:ascii="Cambria" w:hAnsi="Cambria" w:cs="Times New Roman"/>
          <w:bCs/>
          <w:sz w:val="19"/>
          <w:szCs w:val="24"/>
        </w:rPr>
      </w:pPr>
    </w:p>
    <w:p w14:paraId="2DEBE24B" w14:textId="77777777" w:rsidR="00015A5E" w:rsidRPr="00B37F2C" w:rsidRDefault="00015A5E" w:rsidP="00015A5E">
      <w:pPr>
        <w:spacing w:before="130" w:after="0" w:line="260" w:lineRule="exact"/>
        <w:ind w:firstLine="539"/>
        <w:rPr>
          <w:rFonts w:ascii="Cambria" w:hAnsi="Cambria" w:cs="Times New Roman"/>
          <w:sz w:val="19"/>
          <w:szCs w:val="24"/>
        </w:rPr>
      </w:pPr>
      <w:r w:rsidRPr="00B37F2C">
        <w:rPr>
          <w:rFonts w:ascii="Cambria" w:hAnsi="Cambria" w:cs="Times New Roman"/>
          <w:b/>
          <w:bCs/>
          <w:sz w:val="19"/>
          <w:szCs w:val="24"/>
        </w:rPr>
        <w:t>2. Sniegto pakalpojumu izmaksas</w:t>
      </w:r>
    </w:p>
    <w:p w14:paraId="4D5515F6" w14:textId="77777777" w:rsidR="00015A5E" w:rsidRPr="00B37F2C" w:rsidRDefault="00015A5E" w:rsidP="00015A5E">
      <w:pPr>
        <w:spacing w:before="130" w:after="60" w:line="260" w:lineRule="exact"/>
        <w:ind w:firstLine="539"/>
        <w:jc w:val="right"/>
        <w:rPr>
          <w:rFonts w:ascii="Cambria" w:hAnsi="Cambria" w:cs="Times New Roman"/>
          <w:sz w:val="19"/>
          <w:szCs w:val="24"/>
        </w:rPr>
      </w:pPr>
      <w:r w:rsidRPr="00B37F2C">
        <w:rPr>
          <w:rFonts w:ascii="Cambria" w:hAnsi="Cambria" w:cs="Times New Roman"/>
          <w:sz w:val="19"/>
          <w:szCs w:val="24"/>
        </w:rPr>
        <w:t>2.tabula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5547"/>
        <w:gridCol w:w="1056"/>
        <w:gridCol w:w="1196"/>
      </w:tblGrid>
      <w:tr w:rsidR="00015A5E" w:rsidRPr="002D7C74" w14:paraId="179FF23E" w14:textId="77777777" w:rsidTr="00F557A2">
        <w:trPr>
          <w:cantSplit/>
        </w:trPr>
        <w:tc>
          <w:tcPr>
            <w:tcW w:w="303" w:type="pct"/>
            <w:vAlign w:val="center"/>
            <w:hideMark/>
          </w:tcPr>
          <w:p w14:paraId="5438597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Nr.</w:t>
            </w: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br/>
            </w:r>
            <w:proofErr w:type="spellStart"/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p.k</w:t>
            </w:r>
            <w:proofErr w:type="spellEnd"/>
          </w:p>
        </w:tc>
        <w:tc>
          <w:tcPr>
            <w:tcW w:w="3346" w:type="pct"/>
            <w:vAlign w:val="center"/>
            <w:hideMark/>
          </w:tcPr>
          <w:p w14:paraId="10CD98B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Nosaukums</w:t>
            </w:r>
          </w:p>
        </w:tc>
        <w:tc>
          <w:tcPr>
            <w:tcW w:w="626" w:type="pct"/>
            <w:vAlign w:val="center"/>
            <w:hideMark/>
          </w:tcPr>
          <w:p w14:paraId="3A68F7A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Mērvienība</w:t>
            </w:r>
          </w:p>
        </w:tc>
        <w:tc>
          <w:tcPr>
            <w:tcW w:w="724" w:type="pct"/>
            <w:vAlign w:val="center"/>
            <w:hideMark/>
          </w:tcPr>
          <w:p w14:paraId="67F0B01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 xml:space="preserve">Pārskata </w:t>
            </w: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br/>
              <w:t>gads</w:t>
            </w: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br/>
            </w:r>
            <w:r w:rsidRPr="002D7C74">
              <w:rPr>
                <w:rFonts w:ascii="Cambria" w:hAnsi="Cambria" w:cs="Times New Roman"/>
                <w:bCs/>
                <w:sz w:val="19"/>
                <w:szCs w:val="20"/>
              </w:rPr>
              <w:t>_____.gads</w:t>
            </w:r>
          </w:p>
        </w:tc>
      </w:tr>
      <w:tr w:rsidR="00015A5E" w:rsidRPr="002D7C74" w14:paraId="3F2D466B" w14:textId="77777777" w:rsidTr="00F557A2">
        <w:trPr>
          <w:cantSplit/>
        </w:trPr>
        <w:tc>
          <w:tcPr>
            <w:tcW w:w="303" w:type="pct"/>
            <w:vAlign w:val="center"/>
            <w:hideMark/>
          </w:tcPr>
          <w:p w14:paraId="6E1CFB7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</w:t>
            </w:r>
          </w:p>
        </w:tc>
        <w:tc>
          <w:tcPr>
            <w:tcW w:w="3346" w:type="pct"/>
            <w:vAlign w:val="center"/>
            <w:hideMark/>
          </w:tcPr>
          <w:p w14:paraId="68E8780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2</w:t>
            </w:r>
          </w:p>
        </w:tc>
        <w:tc>
          <w:tcPr>
            <w:tcW w:w="626" w:type="pct"/>
            <w:vAlign w:val="center"/>
            <w:hideMark/>
          </w:tcPr>
          <w:p w14:paraId="3952409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3</w:t>
            </w:r>
          </w:p>
        </w:tc>
        <w:tc>
          <w:tcPr>
            <w:tcW w:w="724" w:type="pct"/>
            <w:noWrap/>
            <w:vAlign w:val="center"/>
            <w:hideMark/>
          </w:tcPr>
          <w:p w14:paraId="2384F81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4</w:t>
            </w:r>
          </w:p>
        </w:tc>
      </w:tr>
      <w:tr w:rsidR="00015A5E" w:rsidRPr="002D7C74" w14:paraId="155C61DF" w14:textId="77777777" w:rsidTr="00F557A2">
        <w:trPr>
          <w:cantSplit/>
        </w:trPr>
        <w:tc>
          <w:tcPr>
            <w:tcW w:w="303" w:type="pct"/>
            <w:hideMark/>
          </w:tcPr>
          <w:p w14:paraId="46F3511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1.</w:t>
            </w:r>
          </w:p>
        </w:tc>
        <w:tc>
          <w:tcPr>
            <w:tcW w:w="3346" w:type="pct"/>
            <w:hideMark/>
          </w:tcPr>
          <w:p w14:paraId="7F7A8724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Mainīgās izmaksas</w:t>
            </w:r>
          </w:p>
        </w:tc>
        <w:tc>
          <w:tcPr>
            <w:tcW w:w="626" w:type="pct"/>
            <w:hideMark/>
          </w:tcPr>
          <w:p w14:paraId="1A9F5B3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X</w:t>
            </w:r>
          </w:p>
        </w:tc>
        <w:tc>
          <w:tcPr>
            <w:tcW w:w="724" w:type="pct"/>
            <w:noWrap/>
            <w:hideMark/>
          </w:tcPr>
          <w:p w14:paraId="6E7B905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X</w:t>
            </w:r>
          </w:p>
        </w:tc>
      </w:tr>
      <w:tr w:rsidR="00015A5E" w:rsidRPr="002D7C74" w14:paraId="07E0FAF8" w14:textId="77777777" w:rsidTr="00F557A2">
        <w:trPr>
          <w:cantSplit/>
        </w:trPr>
        <w:tc>
          <w:tcPr>
            <w:tcW w:w="303" w:type="pct"/>
            <w:hideMark/>
          </w:tcPr>
          <w:p w14:paraId="142377F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1.1.</w:t>
            </w:r>
          </w:p>
        </w:tc>
        <w:tc>
          <w:tcPr>
            <w:tcW w:w="3346" w:type="pct"/>
            <w:hideMark/>
          </w:tcPr>
          <w:p w14:paraId="2FBDEAF1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iekārtu kurināmā izmaksas kopā</w:t>
            </w:r>
          </w:p>
        </w:tc>
        <w:tc>
          <w:tcPr>
            <w:tcW w:w="626" w:type="pct"/>
            <w:hideMark/>
          </w:tcPr>
          <w:p w14:paraId="23EAD97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03A5BA1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1D16BD5F" w14:textId="77777777" w:rsidTr="00F557A2">
        <w:trPr>
          <w:cantSplit/>
        </w:trPr>
        <w:tc>
          <w:tcPr>
            <w:tcW w:w="303" w:type="pct"/>
            <w:hideMark/>
          </w:tcPr>
          <w:p w14:paraId="5D08C42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1.1.1.</w:t>
            </w:r>
          </w:p>
        </w:tc>
        <w:tc>
          <w:tcPr>
            <w:tcW w:w="3346" w:type="pct"/>
            <w:hideMark/>
          </w:tcPr>
          <w:p w14:paraId="345AC226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siltumenerģijas ražošanai</w:t>
            </w:r>
          </w:p>
        </w:tc>
        <w:tc>
          <w:tcPr>
            <w:tcW w:w="626" w:type="pct"/>
            <w:hideMark/>
          </w:tcPr>
          <w:p w14:paraId="18D6F07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08D2E13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37D65DB" w14:textId="77777777" w:rsidTr="00F557A2">
        <w:trPr>
          <w:cantSplit/>
        </w:trPr>
        <w:tc>
          <w:tcPr>
            <w:tcW w:w="303" w:type="pct"/>
            <w:hideMark/>
          </w:tcPr>
          <w:p w14:paraId="0C6B967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1.1.2.</w:t>
            </w:r>
          </w:p>
        </w:tc>
        <w:tc>
          <w:tcPr>
            <w:tcW w:w="3346" w:type="pct"/>
            <w:hideMark/>
          </w:tcPr>
          <w:p w14:paraId="167737FB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elektroenerģijai</w:t>
            </w:r>
          </w:p>
        </w:tc>
        <w:tc>
          <w:tcPr>
            <w:tcW w:w="626" w:type="pct"/>
            <w:hideMark/>
          </w:tcPr>
          <w:p w14:paraId="76AB643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283139A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2FF07C1" w14:textId="77777777" w:rsidTr="00F557A2">
        <w:trPr>
          <w:cantSplit/>
        </w:trPr>
        <w:tc>
          <w:tcPr>
            <w:tcW w:w="303" w:type="pct"/>
            <w:hideMark/>
          </w:tcPr>
          <w:p w14:paraId="7CB9402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1.1.3.</w:t>
            </w:r>
          </w:p>
        </w:tc>
        <w:tc>
          <w:tcPr>
            <w:tcW w:w="3346" w:type="pct"/>
            <w:hideMark/>
          </w:tcPr>
          <w:p w14:paraId="69DED77B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kondensācijas režīmā ražotajai elektroenerģijai</w:t>
            </w:r>
          </w:p>
        </w:tc>
        <w:tc>
          <w:tcPr>
            <w:tcW w:w="626" w:type="pct"/>
            <w:hideMark/>
          </w:tcPr>
          <w:p w14:paraId="24FD764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2AAE7D0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B66D65D" w14:textId="77777777" w:rsidTr="00F557A2">
        <w:trPr>
          <w:cantSplit/>
        </w:trPr>
        <w:tc>
          <w:tcPr>
            <w:tcW w:w="303" w:type="pct"/>
            <w:hideMark/>
          </w:tcPr>
          <w:p w14:paraId="0CD92FE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1.2.</w:t>
            </w:r>
          </w:p>
        </w:tc>
        <w:tc>
          <w:tcPr>
            <w:tcW w:w="3346" w:type="pct"/>
            <w:hideMark/>
          </w:tcPr>
          <w:p w14:paraId="030FCB5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ūdenssildāmo katlu kurināmā izmaksas**</w:t>
            </w:r>
          </w:p>
        </w:tc>
        <w:tc>
          <w:tcPr>
            <w:tcW w:w="626" w:type="pct"/>
            <w:hideMark/>
          </w:tcPr>
          <w:p w14:paraId="0FF8EDA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BC2634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31CC91B2" w14:textId="77777777" w:rsidTr="00F557A2">
        <w:trPr>
          <w:cantSplit/>
        </w:trPr>
        <w:tc>
          <w:tcPr>
            <w:tcW w:w="303" w:type="pct"/>
            <w:hideMark/>
          </w:tcPr>
          <w:p w14:paraId="433A95B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1.3.</w:t>
            </w:r>
          </w:p>
        </w:tc>
        <w:tc>
          <w:tcPr>
            <w:tcW w:w="3346" w:type="pct"/>
            <w:hideMark/>
          </w:tcPr>
          <w:p w14:paraId="398E3E7C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kurināmā izmaksas siltumenerģijas ražošanai kopā</w:t>
            </w:r>
          </w:p>
        </w:tc>
        <w:tc>
          <w:tcPr>
            <w:tcW w:w="626" w:type="pct"/>
            <w:hideMark/>
          </w:tcPr>
          <w:p w14:paraId="20FFECF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1531C7D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383B741" w14:textId="77777777" w:rsidTr="00F557A2">
        <w:trPr>
          <w:cantSplit/>
        </w:trPr>
        <w:tc>
          <w:tcPr>
            <w:tcW w:w="303" w:type="pct"/>
            <w:hideMark/>
          </w:tcPr>
          <w:p w14:paraId="0FFE268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1.4.</w:t>
            </w:r>
          </w:p>
        </w:tc>
        <w:tc>
          <w:tcPr>
            <w:tcW w:w="3346" w:type="pct"/>
            <w:hideMark/>
          </w:tcPr>
          <w:p w14:paraId="241963E9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stacijas kurināmā izmaksas kopā</w:t>
            </w:r>
          </w:p>
        </w:tc>
        <w:tc>
          <w:tcPr>
            <w:tcW w:w="626" w:type="pct"/>
            <w:hideMark/>
          </w:tcPr>
          <w:p w14:paraId="7D1AAB1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0321D20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D7E5592" w14:textId="77777777" w:rsidTr="00F557A2">
        <w:trPr>
          <w:cantSplit/>
        </w:trPr>
        <w:tc>
          <w:tcPr>
            <w:tcW w:w="303" w:type="pct"/>
            <w:hideMark/>
          </w:tcPr>
          <w:p w14:paraId="2F1A087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1.5.</w:t>
            </w:r>
          </w:p>
        </w:tc>
        <w:tc>
          <w:tcPr>
            <w:tcW w:w="3346" w:type="pct"/>
            <w:hideMark/>
          </w:tcPr>
          <w:p w14:paraId="14C48605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dabas resursu nodoklis kopā</w:t>
            </w:r>
          </w:p>
        </w:tc>
        <w:tc>
          <w:tcPr>
            <w:tcW w:w="626" w:type="pct"/>
            <w:hideMark/>
          </w:tcPr>
          <w:p w14:paraId="525622C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4D81895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346F9EA" w14:textId="77777777" w:rsidTr="00F557A2">
        <w:trPr>
          <w:cantSplit/>
        </w:trPr>
        <w:tc>
          <w:tcPr>
            <w:tcW w:w="303" w:type="pct"/>
            <w:hideMark/>
          </w:tcPr>
          <w:p w14:paraId="72A5BE1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1.5.1.</w:t>
            </w:r>
          </w:p>
        </w:tc>
        <w:tc>
          <w:tcPr>
            <w:tcW w:w="3346" w:type="pct"/>
            <w:hideMark/>
          </w:tcPr>
          <w:p w14:paraId="5B7B7D4F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siltumenerģijas ražošanai</w:t>
            </w:r>
          </w:p>
        </w:tc>
        <w:tc>
          <w:tcPr>
            <w:tcW w:w="626" w:type="pct"/>
            <w:hideMark/>
          </w:tcPr>
          <w:p w14:paraId="2B8315A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EE21B8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EAD057C" w14:textId="77777777" w:rsidTr="00F557A2">
        <w:trPr>
          <w:cantSplit/>
        </w:trPr>
        <w:tc>
          <w:tcPr>
            <w:tcW w:w="303" w:type="pct"/>
            <w:hideMark/>
          </w:tcPr>
          <w:p w14:paraId="74EE40C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1.5.2.</w:t>
            </w:r>
          </w:p>
        </w:tc>
        <w:tc>
          <w:tcPr>
            <w:tcW w:w="3346" w:type="pct"/>
            <w:hideMark/>
          </w:tcPr>
          <w:p w14:paraId="7336EF2C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elektroenerģijai</w:t>
            </w:r>
          </w:p>
        </w:tc>
        <w:tc>
          <w:tcPr>
            <w:tcW w:w="626" w:type="pct"/>
            <w:hideMark/>
          </w:tcPr>
          <w:p w14:paraId="1D825AB4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2CDE7EA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37E5B55F" w14:textId="77777777" w:rsidTr="00F557A2">
        <w:trPr>
          <w:cantSplit/>
        </w:trPr>
        <w:tc>
          <w:tcPr>
            <w:tcW w:w="303" w:type="pct"/>
            <w:hideMark/>
          </w:tcPr>
          <w:p w14:paraId="7EB850D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1.5.3.</w:t>
            </w:r>
          </w:p>
        </w:tc>
        <w:tc>
          <w:tcPr>
            <w:tcW w:w="3346" w:type="pct"/>
            <w:hideMark/>
          </w:tcPr>
          <w:p w14:paraId="00015BFD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kondensācijas režīmā ražotajai elektroenerģijai</w:t>
            </w:r>
          </w:p>
        </w:tc>
        <w:tc>
          <w:tcPr>
            <w:tcW w:w="626" w:type="pct"/>
            <w:hideMark/>
          </w:tcPr>
          <w:p w14:paraId="4F32A85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6570EA9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8D536AC" w14:textId="77777777" w:rsidTr="00F557A2">
        <w:trPr>
          <w:cantSplit/>
        </w:trPr>
        <w:tc>
          <w:tcPr>
            <w:tcW w:w="303" w:type="pct"/>
            <w:hideMark/>
          </w:tcPr>
          <w:p w14:paraId="026BCEA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1.6.</w:t>
            </w:r>
          </w:p>
        </w:tc>
        <w:tc>
          <w:tcPr>
            <w:tcW w:w="3346" w:type="pct"/>
            <w:hideMark/>
          </w:tcPr>
          <w:p w14:paraId="7CE3F85E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Elektroenerģijas, ūdens un ķimikāliju izmaksas kopā</w:t>
            </w:r>
          </w:p>
        </w:tc>
        <w:tc>
          <w:tcPr>
            <w:tcW w:w="626" w:type="pct"/>
            <w:hideMark/>
          </w:tcPr>
          <w:p w14:paraId="50BC193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B207FD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D4BB3E5" w14:textId="77777777" w:rsidTr="00F557A2">
        <w:trPr>
          <w:cantSplit/>
        </w:trPr>
        <w:tc>
          <w:tcPr>
            <w:tcW w:w="303" w:type="pct"/>
            <w:hideMark/>
          </w:tcPr>
          <w:p w14:paraId="769F169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1.6.1.</w:t>
            </w:r>
          </w:p>
        </w:tc>
        <w:tc>
          <w:tcPr>
            <w:tcW w:w="3346" w:type="pct"/>
            <w:hideMark/>
          </w:tcPr>
          <w:p w14:paraId="50334C5E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siltumenerģijas ražošanai</w:t>
            </w:r>
          </w:p>
        </w:tc>
        <w:tc>
          <w:tcPr>
            <w:tcW w:w="626" w:type="pct"/>
            <w:hideMark/>
          </w:tcPr>
          <w:p w14:paraId="5B0588F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7E653FC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7458E9A" w14:textId="77777777" w:rsidTr="00F557A2">
        <w:trPr>
          <w:cantSplit/>
        </w:trPr>
        <w:tc>
          <w:tcPr>
            <w:tcW w:w="303" w:type="pct"/>
            <w:hideMark/>
          </w:tcPr>
          <w:p w14:paraId="2C41178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1.6.2.</w:t>
            </w:r>
          </w:p>
        </w:tc>
        <w:tc>
          <w:tcPr>
            <w:tcW w:w="3346" w:type="pct"/>
            <w:hideMark/>
          </w:tcPr>
          <w:p w14:paraId="582F9C5C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elektroenerģijai</w:t>
            </w:r>
          </w:p>
        </w:tc>
        <w:tc>
          <w:tcPr>
            <w:tcW w:w="626" w:type="pct"/>
            <w:hideMark/>
          </w:tcPr>
          <w:p w14:paraId="358E4FD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2F9A8DF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E0FC249" w14:textId="77777777" w:rsidTr="00F557A2">
        <w:trPr>
          <w:cantSplit/>
        </w:trPr>
        <w:tc>
          <w:tcPr>
            <w:tcW w:w="303" w:type="pct"/>
            <w:hideMark/>
          </w:tcPr>
          <w:p w14:paraId="227CA18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1.6.3.</w:t>
            </w:r>
          </w:p>
        </w:tc>
        <w:tc>
          <w:tcPr>
            <w:tcW w:w="3346" w:type="pct"/>
            <w:hideMark/>
          </w:tcPr>
          <w:p w14:paraId="224DB45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kondensācijas režīmā ražotajai elektroenerģijai</w:t>
            </w:r>
          </w:p>
        </w:tc>
        <w:tc>
          <w:tcPr>
            <w:tcW w:w="626" w:type="pct"/>
            <w:hideMark/>
          </w:tcPr>
          <w:p w14:paraId="1A0CA14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7194370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0691E8F" w14:textId="77777777" w:rsidTr="00F557A2">
        <w:trPr>
          <w:cantSplit/>
        </w:trPr>
        <w:tc>
          <w:tcPr>
            <w:tcW w:w="303" w:type="pct"/>
            <w:hideMark/>
          </w:tcPr>
          <w:p w14:paraId="1D9D53F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1.7.</w:t>
            </w:r>
          </w:p>
        </w:tc>
        <w:tc>
          <w:tcPr>
            <w:tcW w:w="3346" w:type="pct"/>
            <w:hideMark/>
          </w:tcPr>
          <w:p w14:paraId="37AA3432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Emisijas kvotu izmaksas</w:t>
            </w:r>
          </w:p>
        </w:tc>
        <w:tc>
          <w:tcPr>
            <w:tcW w:w="626" w:type="pct"/>
            <w:hideMark/>
          </w:tcPr>
          <w:p w14:paraId="17A12E5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1D7C9B9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64FE260" w14:textId="77777777" w:rsidTr="00F557A2">
        <w:trPr>
          <w:cantSplit/>
        </w:trPr>
        <w:tc>
          <w:tcPr>
            <w:tcW w:w="303" w:type="pct"/>
            <w:hideMark/>
          </w:tcPr>
          <w:p w14:paraId="6BC62AB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1.7.1.</w:t>
            </w:r>
          </w:p>
        </w:tc>
        <w:tc>
          <w:tcPr>
            <w:tcW w:w="3346" w:type="pct"/>
            <w:hideMark/>
          </w:tcPr>
          <w:p w14:paraId="2C61955C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siltumenerģijas ražošanai</w:t>
            </w:r>
          </w:p>
        </w:tc>
        <w:tc>
          <w:tcPr>
            <w:tcW w:w="626" w:type="pct"/>
            <w:hideMark/>
          </w:tcPr>
          <w:p w14:paraId="36ABAD0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7319F81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92FDD68" w14:textId="77777777" w:rsidTr="00F557A2">
        <w:trPr>
          <w:cantSplit/>
        </w:trPr>
        <w:tc>
          <w:tcPr>
            <w:tcW w:w="303" w:type="pct"/>
            <w:hideMark/>
          </w:tcPr>
          <w:p w14:paraId="01AC4A2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1.7.2.</w:t>
            </w:r>
          </w:p>
        </w:tc>
        <w:tc>
          <w:tcPr>
            <w:tcW w:w="3346" w:type="pct"/>
            <w:hideMark/>
          </w:tcPr>
          <w:p w14:paraId="49A491E1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elektroenerģijai</w:t>
            </w:r>
          </w:p>
        </w:tc>
        <w:tc>
          <w:tcPr>
            <w:tcW w:w="626" w:type="pct"/>
            <w:hideMark/>
          </w:tcPr>
          <w:p w14:paraId="497D3FE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650A5A1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6857373" w14:textId="77777777" w:rsidTr="00F557A2">
        <w:trPr>
          <w:cantSplit/>
        </w:trPr>
        <w:tc>
          <w:tcPr>
            <w:tcW w:w="303" w:type="pct"/>
            <w:hideMark/>
          </w:tcPr>
          <w:p w14:paraId="1C4DB494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1.7.3.</w:t>
            </w:r>
          </w:p>
        </w:tc>
        <w:tc>
          <w:tcPr>
            <w:tcW w:w="3346" w:type="pct"/>
            <w:hideMark/>
          </w:tcPr>
          <w:p w14:paraId="6C15446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kondensācijas režīmā ražotajai elektroenerģijai</w:t>
            </w:r>
          </w:p>
        </w:tc>
        <w:tc>
          <w:tcPr>
            <w:tcW w:w="626" w:type="pct"/>
            <w:hideMark/>
          </w:tcPr>
          <w:p w14:paraId="06EE8E9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08E223D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D7C80CB" w14:textId="77777777" w:rsidTr="00F557A2">
        <w:trPr>
          <w:cantSplit/>
        </w:trPr>
        <w:tc>
          <w:tcPr>
            <w:tcW w:w="303" w:type="pct"/>
            <w:hideMark/>
          </w:tcPr>
          <w:p w14:paraId="28AAF12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2.</w:t>
            </w:r>
          </w:p>
        </w:tc>
        <w:tc>
          <w:tcPr>
            <w:tcW w:w="3346" w:type="pct"/>
            <w:hideMark/>
          </w:tcPr>
          <w:p w14:paraId="40F207A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Mainīgās izmaksas kopā</w:t>
            </w:r>
          </w:p>
        </w:tc>
        <w:tc>
          <w:tcPr>
            <w:tcW w:w="626" w:type="pct"/>
            <w:hideMark/>
          </w:tcPr>
          <w:p w14:paraId="201BC0F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tūkst.</w:t>
            </w:r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EUR</w:t>
            </w:r>
          </w:p>
        </w:tc>
        <w:tc>
          <w:tcPr>
            <w:tcW w:w="724" w:type="pct"/>
            <w:noWrap/>
            <w:hideMark/>
          </w:tcPr>
          <w:p w14:paraId="63C6D23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D14B815" w14:textId="77777777" w:rsidTr="00F557A2">
        <w:trPr>
          <w:cantSplit/>
        </w:trPr>
        <w:tc>
          <w:tcPr>
            <w:tcW w:w="303" w:type="pct"/>
            <w:hideMark/>
          </w:tcPr>
          <w:p w14:paraId="0C65D7A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2.1.</w:t>
            </w:r>
          </w:p>
        </w:tc>
        <w:tc>
          <w:tcPr>
            <w:tcW w:w="3346" w:type="pct"/>
            <w:hideMark/>
          </w:tcPr>
          <w:p w14:paraId="3A0E9DFF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siltumenerģijas ražošanai</w:t>
            </w:r>
          </w:p>
        </w:tc>
        <w:tc>
          <w:tcPr>
            <w:tcW w:w="626" w:type="pct"/>
            <w:hideMark/>
          </w:tcPr>
          <w:p w14:paraId="5DD01D4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1400C86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24AADB3" w14:textId="77777777" w:rsidTr="00F557A2">
        <w:trPr>
          <w:cantSplit/>
        </w:trPr>
        <w:tc>
          <w:tcPr>
            <w:tcW w:w="303" w:type="pct"/>
            <w:hideMark/>
          </w:tcPr>
          <w:p w14:paraId="1EE70554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2.2.</w:t>
            </w:r>
          </w:p>
        </w:tc>
        <w:tc>
          <w:tcPr>
            <w:tcW w:w="3346" w:type="pct"/>
            <w:hideMark/>
          </w:tcPr>
          <w:p w14:paraId="1FC41932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koģenerācijas elektroenerģijai</w:t>
            </w:r>
          </w:p>
        </w:tc>
        <w:tc>
          <w:tcPr>
            <w:tcW w:w="626" w:type="pct"/>
            <w:hideMark/>
          </w:tcPr>
          <w:p w14:paraId="4107570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1A356E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B659E56" w14:textId="77777777" w:rsidTr="00F557A2">
        <w:trPr>
          <w:cantSplit/>
        </w:trPr>
        <w:tc>
          <w:tcPr>
            <w:tcW w:w="303" w:type="pct"/>
            <w:hideMark/>
          </w:tcPr>
          <w:p w14:paraId="05F6593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2.3.</w:t>
            </w:r>
          </w:p>
        </w:tc>
        <w:tc>
          <w:tcPr>
            <w:tcW w:w="3346" w:type="pct"/>
            <w:hideMark/>
          </w:tcPr>
          <w:p w14:paraId="56C93466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kondensācijas režīmā ražotajai elektroenerģijai</w:t>
            </w:r>
          </w:p>
        </w:tc>
        <w:tc>
          <w:tcPr>
            <w:tcW w:w="626" w:type="pct"/>
            <w:hideMark/>
          </w:tcPr>
          <w:p w14:paraId="7FEC1E5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2054AC6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B8CFBC2" w14:textId="77777777" w:rsidTr="00F557A2">
        <w:trPr>
          <w:cantSplit/>
        </w:trPr>
        <w:tc>
          <w:tcPr>
            <w:tcW w:w="303" w:type="pct"/>
            <w:hideMark/>
          </w:tcPr>
          <w:p w14:paraId="347843A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3.</w:t>
            </w:r>
          </w:p>
        </w:tc>
        <w:tc>
          <w:tcPr>
            <w:tcW w:w="3346" w:type="pct"/>
            <w:hideMark/>
          </w:tcPr>
          <w:p w14:paraId="04C9163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Ražošanas pastāvīgās izmaksas</w:t>
            </w:r>
          </w:p>
        </w:tc>
        <w:tc>
          <w:tcPr>
            <w:tcW w:w="626" w:type="pct"/>
            <w:hideMark/>
          </w:tcPr>
          <w:p w14:paraId="3165478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X</w:t>
            </w:r>
          </w:p>
        </w:tc>
        <w:tc>
          <w:tcPr>
            <w:tcW w:w="724" w:type="pct"/>
            <w:noWrap/>
            <w:hideMark/>
          </w:tcPr>
          <w:p w14:paraId="15766EF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X</w:t>
            </w:r>
          </w:p>
        </w:tc>
      </w:tr>
      <w:tr w:rsidR="00015A5E" w:rsidRPr="002D7C74" w14:paraId="42C57C88" w14:textId="77777777" w:rsidTr="00F557A2">
        <w:trPr>
          <w:cantSplit/>
        </w:trPr>
        <w:tc>
          <w:tcPr>
            <w:tcW w:w="303" w:type="pct"/>
            <w:hideMark/>
          </w:tcPr>
          <w:p w14:paraId="6AA33A7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3.1.</w:t>
            </w:r>
          </w:p>
        </w:tc>
        <w:tc>
          <w:tcPr>
            <w:tcW w:w="3346" w:type="pct"/>
            <w:hideMark/>
          </w:tcPr>
          <w:p w14:paraId="13078E6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personāla izmaksas</w:t>
            </w:r>
          </w:p>
        </w:tc>
        <w:tc>
          <w:tcPr>
            <w:tcW w:w="626" w:type="pct"/>
            <w:hideMark/>
          </w:tcPr>
          <w:p w14:paraId="23EDBED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72BFCA6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7BEEECC" w14:textId="77777777" w:rsidTr="00F557A2">
        <w:trPr>
          <w:cantSplit/>
        </w:trPr>
        <w:tc>
          <w:tcPr>
            <w:tcW w:w="303" w:type="pct"/>
            <w:hideMark/>
          </w:tcPr>
          <w:p w14:paraId="2D474B7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3.2.</w:t>
            </w:r>
          </w:p>
        </w:tc>
        <w:tc>
          <w:tcPr>
            <w:tcW w:w="3346" w:type="pct"/>
            <w:hideMark/>
          </w:tcPr>
          <w:p w14:paraId="23260652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administrācijas izmaksas</w:t>
            </w:r>
          </w:p>
        </w:tc>
        <w:tc>
          <w:tcPr>
            <w:tcW w:w="626" w:type="pct"/>
            <w:hideMark/>
          </w:tcPr>
          <w:p w14:paraId="04CD2A3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4DD9632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A43410F" w14:textId="77777777" w:rsidTr="00F557A2">
        <w:trPr>
          <w:cantSplit/>
        </w:trPr>
        <w:tc>
          <w:tcPr>
            <w:tcW w:w="303" w:type="pct"/>
            <w:hideMark/>
          </w:tcPr>
          <w:p w14:paraId="62DBD11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3.3.</w:t>
            </w:r>
          </w:p>
        </w:tc>
        <w:tc>
          <w:tcPr>
            <w:tcW w:w="3346" w:type="pct"/>
            <w:hideMark/>
          </w:tcPr>
          <w:p w14:paraId="25F1360D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iekārtu remonta un uzturēšanas izmaksas</w:t>
            </w:r>
          </w:p>
        </w:tc>
        <w:tc>
          <w:tcPr>
            <w:tcW w:w="626" w:type="pct"/>
            <w:hideMark/>
          </w:tcPr>
          <w:p w14:paraId="31B34A4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4634FFB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92A55C7" w14:textId="77777777" w:rsidTr="00F557A2">
        <w:trPr>
          <w:cantSplit/>
        </w:trPr>
        <w:tc>
          <w:tcPr>
            <w:tcW w:w="303" w:type="pct"/>
            <w:hideMark/>
          </w:tcPr>
          <w:p w14:paraId="0123C90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3.4.</w:t>
            </w:r>
          </w:p>
        </w:tc>
        <w:tc>
          <w:tcPr>
            <w:tcW w:w="3346" w:type="pct"/>
            <w:hideMark/>
          </w:tcPr>
          <w:p w14:paraId="54E3A64C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apdrošināšana</w:t>
            </w:r>
          </w:p>
        </w:tc>
        <w:tc>
          <w:tcPr>
            <w:tcW w:w="626" w:type="pct"/>
            <w:hideMark/>
          </w:tcPr>
          <w:p w14:paraId="3C6F978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2014631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122AFCDB" w14:textId="77777777" w:rsidTr="00F557A2">
        <w:trPr>
          <w:cantSplit/>
        </w:trPr>
        <w:tc>
          <w:tcPr>
            <w:tcW w:w="303" w:type="pct"/>
            <w:hideMark/>
          </w:tcPr>
          <w:p w14:paraId="782986C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3.5.</w:t>
            </w:r>
          </w:p>
        </w:tc>
        <w:tc>
          <w:tcPr>
            <w:tcW w:w="3346" w:type="pct"/>
            <w:hideMark/>
          </w:tcPr>
          <w:p w14:paraId="6C23CE04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pārējās izmaksas</w:t>
            </w:r>
          </w:p>
        </w:tc>
        <w:tc>
          <w:tcPr>
            <w:tcW w:w="626" w:type="pct"/>
            <w:hideMark/>
          </w:tcPr>
          <w:p w14:paraId="34A34DF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77F1CBF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053F6F2" w14:textId="77777777" w:rsidTr="00F557A2">
        <w:trPr>
          <w:cantSplit/>
        </w:trPr>
        <w:tc>
          <w:tcPr>
            <w:tcW w:w="303" w:type="pct"/>
            <w:hideMark/>
          </w:tcPr>
          <w:p w14:paraId="1633188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4.</w:t>
            </w:r>
          </w:p>
        </w:tc>
        <w:tc>
          <w:tcPr>
            <w:tcW w:w="3346" w:type="pct"/>
            <w:hideMark/>
          </w:tcPr>
          <w:p w14:paraId="4140CB02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Ražošanas pastāvīgās izmaksas kopā</w:t>
            </w:r>
          </w:p>
        </w:tc>
        <w:tc>
          <w:tcPr>
            <w:tcW w:w="626" w:type="pct"/>
            <w:hideMark/>
          </w:tcPr>
          <w:p w14:paraId="6DB8EF0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tūkst.</w:t>
            </w:r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EUR</w:t>
            </w:r>
          </w:p>
        </w:tc>
        <w:tc>
          <w:tcPr>
            <w:tcW w:w="724" w:type="pct"/>
            <w:noWrap/>
            <w:hideMark/>
          </w:tcPr>
          <w:p w14:paraId="6AB5ED0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C29DD9C" w14:textId="77777777" w:rsidTr="00F557A2">
        <w:trPr>
          <w:cantSplit/>
        </w:trPr>
        <w:tc>
          <w:tcPr>
            <w:tcW w:w="303" w:type="pct"/>
            <w:hideMark/>
          </w:tcPr>
          <w:p w14:paraId="103578F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4.1.</w:t>
            </w:r>
          </w:p>
        </w:tc>
        <w:tc>
          <w:tcPr>
            <w:tcW w:w="3346" w:type="pct"/>
            <w:hideMark/>
          </w:tcPr>
          <w:p w14:paraId="6E6F1191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kopējo lietotājam pārdoto siltumu attiecināmās ražošanas pastāvīgās izmaksas</w:t>
            </w:r>
          </w:p>
        </w:tc>
        <w:tc>
          <w:tcPr>
            <w:tcW w:w="626" w:type="pct"/>
            <w:hideMark/>
          </w:tcPr>
          <w:p w14:paraId="3601E67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01F2D6D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3A811194" w14:textId="77777777" w:rsidTr="00F557A2">
        <w:trPr>
          <w:cantSplit/>
        </w:trPr>
        <w:tc>
          <w:tcPr>
            <w:tcW w:w="303" w:type="pct"/>
            <w:hideMark/>
          </w:tcPr>
          <w:p w14:paraId="4D27972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4.2.</w:t>
            </w:r>
          </w:p>
        </w:tc>
        <w:tc>
          <w:tcPr>
            <w:tcW w:w="3346" w:type="pct"/>
            <w:hideMark/>
          </w:tcPr>
          <w:p w14:paraId="02DE3F6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koģenerācijas elektroenerģiju attiecināmās ražošanas pastāvīgās izmaksas</w:t>
            </w:r>
          </w:p>
        </w:tc>
        <w:tc>
          <w:tcPr>
            <w:tcW w:w="626" w:type="pct"/>
            <w:hideMark/>
          </w:tcPr>
          <w:p w14:paraId="23325D6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E3536B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15D687D" w14:textId="77777777" w:rsidTr="00F557A2">
        <w:trPr>
          <w:cantSplit/>
        </w:trPr>
        <w:tc>
          <w:tcPr>
            <w:tcW w:w="303" w:type="pct"/>
            <w:hideMark/>
          </w:tcPr>
          <w:p w14:paraId="048C215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5.</w:t>
            </w:r>
          </w:p>
        </w:tc>
        <w:tc>
          <w:tcPr>
            <w:tcW w:w="3346" w:type="pct"/>
            <w:hideMark/>
          </w:tcPr>
          <w:p w14:paraId="0EE83138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Pamatlīdzekļu nolietojums kopā</w:t>
            </w:r>
          </w:p>
        </w:tc>
        <w:tc>
          <w:tcPr>
            <w:tcW w:w="626" w:type="pct"/>
            <w:hideMark/>
          </w:tcPr>
          <w:p w14:paraId="7CB4FBA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tūkst.</w:t>
            </w:r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EUR</w:t>
            </w:r>
          </w:p>
        </w:tc>
        <w:tc>
          <w:tcPr>
            <w:tcW w:w="724" w:type="pct"/>
            <w:noWrap/>
            <w:hideMark/>
          </w:tcPr>
          <w:p w14:paraId="4627D684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D192623" w14:textId="77777777" w:rsidTr="00F557A2">
        <w:trPr>
          <w:cantSplit/>
        </w:trPr>
        <w:tc>
          <w:tcPr>
            <w:tcW w:w="303" w:type="pct"/>
            <w:hideMark/>
          </w:tcPr>
          <w:p w14:paraId="777E316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5.1.</w:t>
            </w:r>
          </w:p>
        </w:tc>
        <w:tc>
          <w:tcPr>
            <w:tcW w:w="3346" w:type="pct"/>
            <w:hideMark/>
          </w:tcPr>
          <w:p w14:paraId="3F3A9D94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kopējo lietotājam pārdoto siltumu attiecināmais nolietojums</w:t>
            </w:r>
          </w:p>
        </w:tc>
        <w:tc>
          <w:tcPr>
            <w:tcW w:w="626" w:type="pct"/>
            <w:hideMark/>
          </w:tcPr>
          <w:p w14:paraId="46BC15B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3899533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F6DB7C9" w14:textId="77777777" w:rsidTr="00F557A2">
        <w:trPr>
          <w:cantSplit/>
        </w:trPr>
        <w:tc>
          <w:tcPr>
            <w:tcW w:w="303" w:type="pct"/>
            <w:hideMark/>
          </w:tcPr>
          <w:p w14:paraId="78D8F46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5.2.</w:t>
            </w:r>
          </w:p>
        </w:tc>
        <w:tc>
          <w:tcPr>
            <w:tcW w:w="3346" w:type="pct"/>
            <w:hideMark/>
          </w:tcPr>
          <w:p w14:paraId="36256F55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koģenerācijas elektroenerģiju attiecināmais nolietojums</w:t>
            </w:r>
          </w:p>
        </w:tc>
        <w:tc>
          <w:tcPr>
            <w:tcW w:w="626" w:type="pct"/>
            <w:hideMark/>
          </w:tcPr>
          <w:p w14:paraId="552CEE3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37BB81C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1E6BA8E3" w14:textId="77777777" w:rsidTr="00F557A2">
        <w:trPr>
          <w:cantSplit/>
        </w:trPr>
        <w:tc>
          <w:tcPr>
            <w:tcW w:w="303" w:type="pct"/>
            <w:hideMark/>
          </w:tcPr>
          <w:p w14:paraId="1F30585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lastRenderedPageBreak/>
              <w:t>6.</w:t>
            </w:r>
          </w:p>
        </w:tc>
        <w:tc>
          <w:tcPr>
            <w:tcW w:w="3346" w:type="pct"/>
            <w:hideMark/>
          </w:tcPr>
          <w:p w14:paraId="1CBAA00F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Procentu maksājumi kopā</w:t>
            </w:r>
          </w:p>
        </w:tc>
        <w:tc>
          <w:tcPr>
            <w:tcW w:w="626" w:type="pct"/>
            <w:hideMark/>
          </w:tcPr>
          <w:p w14:paraId="3E9B22B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tūkst.</w:t>
            </w:r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EUR</w:t>
            </w:r>
          </w:p>
        </w:tc>
        <w:tc>
          <w:tcPr>
            <w:tcW w:w="724" w:type="pct"/>
            <w:noWrap/>
            <w:hideMark/>
          </w:tcPr>
          <w:p w14:paraId="6090647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0EB64A0" w14:textId="77777777" w:rsidTr="00F557A2">
        <w:trPr>
          <w:cantSplit/>
        </w:trPr>
        <w:tc>
          <w:tcPr>
            <w:tcW w:w="303" w:type="pct"/>
            <w:hideMark/>
          </w:tcPr>
          <w:p w14:paraId="233ADD04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6.1.</w:t>
            </w:r>
          </w:p>
        </w:tc>
        <w:tc>
          <w:tcPr>
            <w:tcW w:w="3346" w:type="pct"/>
            <w:hideMark/>
          </w:tcPr>
          <w:p w14:paraId="243DA00C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kopējo lietotājam pārdoto siltumu attiecināmie procentu maksājumi</w:t>
            </w:r>
          </w:p>
        </w:tc>
        <w:tc>
          <w:tcPr>
            <w:tcW w:w="626" w:type="pct"/>
            <w:hideMark/>
          </w:tcPr>
          <w:p w14:paraId="6B31ABA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6B93D1F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25C2155" w14:textId="77777777" w:rsidTr="00F557A2">
        <w:trPr>
          <w:cantSplit/>
        </w:trPr>
        <w:tc>
          <w:tcPr>
            <w:tcW w:w="303" w:type="pct"/>
            <w:hideMark/>
          </w:tcPr>
          <w:p w14:paraId="01800AE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6.2.</w:t>
            </w:r>
          </w:p>
        </w:tc>
        <w:tc>
          <w:tcPr>
            <w:tcW w:w="3346" w:type="pct"/>
            <w:hideMark/>
          </w:tcPr>
          <w:p w14:paraId="282EB295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koģenerācijas elektroenerģiju attiecināmie procentu maksājumi</w:t>
            </w:r>
          </w:p>
        </w:tc>
        <w:tc>
          <w:tcPr>
            <w:tcW w:w="626" w:type="pct"/>
            <w:hideMark/>
          </w:tcPr>
          <w:p w14:paraId="2285CB3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01D2784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1CBC74DA" w14:textId="77777777" w:rsidTr="00F557A2">
        <w:trPr>
          <w:cantSplit/>
        </w:trPr>
        <w:tc>
          <w:tcPr>
            <w:tcW w:w="303" w:type="pct"/>
            <w:hideMark/>
          </w:tcPr>
          <w:p w14:paraId="23776F3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7.</w:t>
            </w:r>
          </w:p>
        </w:tc>
        <w:tc>
          <w:tcPr>
            <w:tcW w:w="3346" w:type="pct"/>
            <w:hideMark/>
          </w:tcPr>
          <w:p w14:paraId="37F1919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Aizņēmuma pamatdaļas maksājumi kopā</w:t>
            </w:r>
          </w:p>
        </w:tc>
        <w:tc>
          <w:tcPr>
            <w:tcW w:w="626" w:type="pct"/>
            <w:hideMark/>
          </w:tcPr>
          <w:p w14:paraId="496A04E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tūkst.</w:t>
            </w:r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EUR</w:t>
            </w:r>
          </w:p>
        </w:tc>
        <w:tc>
          <w:tcPr>
            <w:tcW w:w="724" w:type="pct"/>
            <w:noWrap/>
            <w:hideMark/>
          </w:tcPr>
          <w:p w14:paraId="034C2F3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2EF1719" w14:textId="77777777" w:rsidTr="00F557A2">
        <w:trPr>
          <w:cantSplit/>
        </w:trPr>
        <w:tc>
          <w:tcPr>
            <w:tcW w:w="303" w:type="pct"/>
            <w:hideMark/>
          </w:tcPr>
          <w:p w14:paraId="04DB8C3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7.1.</w:t>
            </w:r>
          </w:p>
        </w:tc>
        <w:tc>
          <w:tcPr>
            <w:tcW w:w="3346" w:type="pct"/>
            <w:hideMark/>
          </w:tcPr>
          <w:p w14:paraId="759DF8BB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kopējo lietotājam pārdoto siltumu attiecināmie pamatdaļas maksājumi</w:t>
            </w:r>
          </w:p>
        </w:tc>
        <w:tc>
          <w:tcPr>
            <w:tcW w:w="626" w:type="pct"/>
            <w:hideMark/>
          </w:tcPr>
          <w:p w14:paraId="485C225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119DEF3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D1A5754" w14:textId="77777777" w:rsidTr="00F557A2">
        <w:trPr>
          <w:cantSplit/>
        </w:trPr>
        <w:tc>
          <w:tcPr>
            <w:tcW w:w="303" w:type="pct"/>
            <w:hideMark/>
          </w:tcPr>
          <w:p w14:paraId="59561F8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7.2.</w:t>
            </w:r>
          </w:p>
        </w:tc>
        <w:tc>
          <w:tcPr>
            <w:tcW w:w="3346" w:type="pct"/>
            <w:hideMark/>
          </w:tcPr>
          <w:p w14:paraId="58046B36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koģenerācijas elektroenerģiju attiecināmie pamatdaļas maksājumi</w:t>
            </w:r>
          </w:p>
        </w:tc>
        <w:tc>
          <w:tcPr>
            <w:tcW w:w="626" w:type="pct"/>
            <w:hideMark/>
          </w:tcPr>
          <w:p w14:paraId="3C91E96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44B41F1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6C1E5165" w14:textId="77777777" w:rsidTr="00F557A2">
        <w:trPr>
          <w:cantSplit/>
        </w:trPr>
        <w:tc>
          <w:tcPr>
            <w:tcW w:w="303" w:type="pct"/>
            <w:hideMark/>
          </w:tcPr>
          <w:p w14:paraId="0695096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8.</w:t>
            </w:r>
          </w:p>
        </w:tc>
        <w:tc>
          <w:tcPr>
            <w:tcW w:w="3346" w:type="pct"/>
            <w:hideMark/>
          </w:tcPr>
          <w:p w14:paraId="1E96B718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Nekustamā īpašuma nodoklis (NĪN) kopā</w:t>
            </w:r>
          </w:p>
        </w:tc>
        <w:tc>
          <w:tcPr>
            <w:tcW w:w="626" w:type="pct"/>
            <w:hideMark/>
          </w:tcPr>
          <w:p w14:paraId="16FAE52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tūkst.</w:t>
            </w:r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EUR</w:t>
            </w:r>
          </w:p>
        </w:tc>
        <w:tc>
          <w:tcPr>
            <w:tcW w:w="724" w:type="pct"/>
            <w:noWrap/>
            <w:hideMark/>
          </w:tcPr>
          <w:p w14:paraId="3236671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37923C1" w14:textId="77777777" w:rsidTr="00F557A2">
        <w:trPr>
          <w:cantSplit/>
        </w:trPr>
        <w:tc>
          <w:tcPr>
            <w:tcW w:w="303" w:type="pct"/>
            <w:hideMark/>
          </w:tcPr>
          <w:p w14:paraId="622580A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8.1.</w:t>
            </w:r>
          </w:p>
        </w:tc>
        <w:tc>
          <w:tcPr>
            <w:tcW w:w="3346" w:type="pct"/>
            <w:hideMark/>
          </w:tcPr>
          <w:p w14:paraId="53C6901E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kopējo lietotājam pārdoto siltumu attiecināmais NĪN</w:t>
            </w:r>
          </w:p>
        </w:tc>
        <w:tc>
          <w:tcPr>
            <w:tcW w:w="626" w:type="pct"/>
            <w:hideMark/>
          </w:tcPr>
          <w:p w14:paraId="0393A0E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18F59E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10344ADC" w14:textId="77777777" w:rsidTr="00F557A2">
        <w:trPr>
          <w:cantSplit/>
        </w:trPr>
        <w:tc>
          <w:tcPr>
            <w:tcW w:w="303" w:type="pct"/>
            <w:hideMark/>
          </w:tcPr>
          <w:p w14:paraId="595D4A0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8.2.</w:t>
            </w:r>
          </w:p>
        </w:tc>
        <w:tc>
          <w:tcPr>
            <w:tcW w:w="3346" w:type="pct"/>
            <w:hideMark/>
          </w:tcPr>
          <w:p w14:paraId="6AECC64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koģenerācijas elektroenerģiju attiecināmais NĪN</w:t>
            </w:r>
          </w:p>
        </w:tc>
        <w:tc>
          <w:tcPr>
            <w:tcW w:w="626" w:type="pct"/>
            <w:hideMark/>
          </w:tcPr>
          <w:p w14:paraId="187E86C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4906428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7AED4B0" w14:textId="77777777" w:rsidTr="00F557A2">
        <w:trPr>
          <w:cantSplit/>
        </w:trPr>
        <w:tc>
          <w:tcPr>
            <w:tcW w:w="303" w:type="pct"/>
            <w:hideMark/>
          </w:tcPr>
          <w:p w14:paraId="4128846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9.</w:t>
            </w:r>
          </w:p>
        </w:tc>
        <w:tc>
          <w:tcPr>
            <w:tcW w:w="3346" w:type="pct"/>
            <w:hideMark/>
          </w:tcPr>
          <w:p w14:paraId="4A6C633F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Uzņēmuma ienākuma nodoklis (UIN), kas attiecināms uz siltumu un koģenerācijas elektroenerģiju</w:t>
            </w:r>
          </w:p>
        </w:tc>
        <w:tc>
          <w:tcPr>
            <w:tcW w:w="626" w:type="pct"/>
            <w:hideMark/>
          </w:tcPr>
          <w:p w14:paraId="3B283D15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tūkst.</w:t>
            </w:r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EUR</w:t>
            </w:r>
          </w:p>
        </w:tc>
        <w:tc>
          <w:tcPr>
            <w:tcW w:w="724" w:type="pct"/>
            <w:noWrap/>
            <w:hideMark/>
          </w:tcPr>
          <w:p w14:paraId="11BC164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052B6D7" w14:textId="77777777" w:rsidTr="00F557A2">
        <w:trPr>
          <w:cantSplit/>
        </w:trPr>
        <w:tc>
          <w:tcPr>
            <w:tcW w:w="303" w:type="pct"/>
            <w:hideMark/>
          </w:tcPr>
          <w:p w14:paraId="092267A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9.1.</w:t>
            </w:r>
          </w:p>
        </w:tc>
        <w:tc>
          <w:tcPr>
            <w:tcW w:w="3346" w:type="pct"/>
            <w:hideMark/>
          </w:tcPr>
          <w:p w14:paraId="07EFA4D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kopējo lietotājam pārdoto siltumu attiecināmais UIN</w:t>
            </w:r>
          </w:p>
        </w:tc>
        <w:tc>
          <w:tcPr>
            <w:tcW w:w="626" w:type="pct"/>
            <w:hideMark/>
          </w:tcPr>
          <w:p w14:paraId="0F92F1B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1350DD9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1FEF032" w14:textId="77777777" w:rsidTr="00F557A2">
        <w:trPr>
          <w:cantSplit/>
        </w:trPr>
        <w:tc>
          <w:tcPr>
            <w:tcW w:w="303" w:type="pct"/>
            <w:hideMark/>
          </w:tcPr>
          <w:p w14:paraId="203D11A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9.2.</w:t>
            </w:r>
          </w:p>
        </w:tc>
        <w:tc>
          <w:tcPr>
            <w:tcW w:w="3346" w:type="pct"/>
            <w:hideMark/>
          </w:tcPr>
          <w:p w14:paraId="61DBDCD5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koģenerācijas elektroenerģiju attiecināmais UIN</w:t>
            </w:r>
          </w:p>
        </w:tc>
        <w:tc>
          <w:tcPr>
            <w:tcW w:w="626" w:type="pct"/>
            <w:hideMark/>
          </w:tcPr>
          <w:p w14:paraId="4AB3C00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6CDBA968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3AB68EC" w14:textId="77777777" w:rsidTr="00F557A2">
        <w:trPr>
          <w:cantSplit/>
        </w:trPr>
        <w:tc>
          <w:tcPr>
            <w:tcW w:w="303" w:type="pct"/>
            <w:hideMark/>
          </w:tcPr>
          <w:p w14:paraId="6C5179E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9.3.</w:t>
            </w:r>
          </w:p>
        </w:tc>
        <w:tc>
          <w:tcPr>
            <w:tcW w:w="3346" w:type="pct"/>
            <w:hideMark/>
          </w:tcPr>
          <w:p w14:paraId="0CBEF85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kopējo lietotājam pārdoto siltumu attiecināmās pastāvīgās izmaksas</w:t>
            </w:r>
          </w:p>
        </w:tc>
        <w:tc>
          <w:tcPr>
            <w:tcW w:w="626" w:type="pct"/>
            <w:hideMark/>
          </w:tcPr>
          <w:p w14:paraId="154A4F5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ED3853D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D2E85A2" w14:textId="77777777" w:rsidTr="00F557A2">
        <w:trPr>
          <w:cantSplit/>
        </w:trPr>
        <w:tc>
          <w:tcPr>
            <w:tcW w:w="303" w:type="pct"/>
            <w:hideMark/>
          </w:tcPr>
          <w:p w14:paraId="11E517E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9.4.</w:t>
            </w:r>
          </w:p>
        </w:tc>
        <w:tc>
          <w:tcPr>
            <w:tcW w:w="3346" w:type="pct"/>
            <w:hideMark/>
          </w:tcPr>
          <w:p w14:paraId="1CD3B20C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koģenerācijas elektroenerģiju attiecināmās pastāvīgās izmaksas</w:t>
            </w:r>
          </w:p>
        </w:tc>
        <w:tc>
          <w:tcPr>
            <w:tcW w:w="626" w:type="pct"/>
            <w:hideMark/>
          </w:tcPr>
          <w:p w14:paraId="00622CC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15BE35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5EB84CF" w14:textId="77777777" w:rsidTr="00F557A2">
        <w:trPr>
          <w:cantSplit/>
        </w:trPr>
        <w:tc>
          <w:tcPr>
            <w:tcW w:w="303" w:type="pct"/>
            <w:hideMark/>
          </w:tcPr>
          <w:p w14:paraId="0CC98314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10.</w:t>
            </w:r>
          </w:p>
        </w:tc>
        <w:tc>
          <w:tcPr>
            <w:tcW w:w="3346" w:type="pct"/>
            <w:hideMark/>
          </w:tcPr>
          <w:p w14:paraId="29B646F9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b/>
                <w:bCs/>
                <w:sz w:val="19"/>
                <w:szCs w:val="20"/>
              </w:rPr>
              <w:t>Neto peļņa kopā</w:t>
            </w:r>
          </w:p>
        </w:tc>
        <w:tc>
          <w:tcPr>
            <w:tcW w:w="626" w:type="pct"/>
            <w:hideMark/>
          </w:tcPr>
          <w:p w14:paraId="50CD747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74FA6B1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7AB5E98B" w14:textId="77777777" w:rsidTr="00F557A2">
        <w:trPr>
          <w:cantSplit/>
        </w:trPr>
        <w:tc>
          <w:tcPr>
            <w:tcW w:w="303" w:type="pct"/>
            <w:hideMark/>
          </w:tcPr>
          <w:p w14:paraId="7752D43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10.1.</w:t>
            </w:r>
          </w:p>
        </w:tc>
        <w:tc>
          <w:tcPr>
            <w:tcW w:w="3346" w:type="pct"/>
            <w:hideMark/>
          </w:tcPr>
          <w:p w14:paraId="3FA4F63C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kopējo lietotājam pārdoto siltumenerģiju attiecināmā neto peļņa</w:t>
            </w:r>
          </w:p>
        </w:tc>
        <w:tc>
          <w:tcPr>
            <w:tcW w:w="626" w:type="pct"/>
            <w:hideMark/>
          </w:tcPr>
          <w:p w14:paraId="3687402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7DB3EDC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0F949997" w14:textId="77777777" w:rsidTr="00F557A2">
        <w:trPr>
          <w:cantSplit/>
        </w:trPr>
        <w:tc>
          <w:tcPr>
            <w:tcW w:w="303" w:type="pct"/>
            <w:hideMark/>
          </w:tcPr>
          <w:p w14:paraId="2FCD7C3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10.2.</w:t>
            </w:r>
          </w:p>
        </w:tc>
        <w:tc>
          <w:tcPr>
            <w:tcW w:w="3346" w:type="pct"/>
            <w:hideMark/>
          </w:tcPr>
          <w:p w14:paraId="79245560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uz koģenerācijas elektroenerģiju attiecināmā neto peļņa</w:t>
            </w:r>
          </w:p>
        </w:tc>
        <w:tc>
          <w:tcPr>
            <w:tcW w:w="626" w:type="pct"/>
            <w:hideMark/>
          </w:tcPr>
          <w:p w14:paraId="01EC3193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D3684E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30165D53" w14:textId="77777777" w:rsidTr="00F557A2">
        <w:trPr>
          <w:cantSplit/>
        </w:trPr>
        <w:tc>
          <w:tcPr>
            <w:tcW w:w="303" w:type="pct"/>
            <w:hideMark/>
          </w:tcPr>
          <w:p w14:paraId="52D4E4E9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  <w:lang w:eastAsia="zh-CN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11.</w:t>
            </w:r>
          </w:p>
        </w:tc>
        <w:tc>
          <w:tcPr>
            <w:tcW w:w="3346" w:type="pct"/>
            <w:hideMark/>
          </w:tcPr>
          <w:p w14:paraId="4C5E9B2E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Ieņēmumi par elektroenerģiju</w:t>
            </w:r>
          </w:p>
        </w:tc>
        <w:tc>
          <w:tcPr>
            <w:tcW w:w="626" w:type="pct"/>
            <w:hideMark/>
          </w:tcPr>
          <w:p w14:paraId="64741A1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5518B64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3A5D9B22" w14:textId="77777777" w:rsidTr="00F557A2">
        <w:trPr>
          <w:cantSplit/>
        </w:trPr>
        <w:tc>
          <w:tcPr>
            <w:tcW w:w="303" w:type="pct"/>
            <w:hideMark/>
          </w:tcPr>
          <w:p w14:paraId="6506F93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12.</w:t>
            </w:r>
          </w:p>
        </w:tc>
        <w:tc>
          <w:tcPr>
            <w:tcW w:w="3346" w:type="pct"/>
            <w:hideMark/>
          </w:tcPr>
          <w:p w14:paraId="5793986F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ieņēmumi par siltumenerģiju kopā</w:t>
            </w:r>
          </w:p>
        </w:tc>
        <w:tc>
          <w:tcPr>
            <w:tcW w:w="626" w:type="pct"/>
            <w:hideMark/>
          </w:tcPr>
          <w:p w14:paraId="544BB1E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  <w:hideMark/>
          </w:tcPr>
          <w:p w14:paraId="76F544CE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A897E87" w14:textId="77777777" w:rsidTr="00F557A2">
        <w:trPr>
          <w:cantSplit/>
        </w:trPr>
        <w:tc>
          <w:tcPr>
            <w:tcW w:w="303" w:type="pct"/>
            <w:hideMark/>
          </w:tcPr>
          <w:p w14:paraId="34152A6A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12.1.</w:t>
            </w:r>
          </w:p>
        </w:tc>
        <w:tc>
          <w:tcPr>
            <w:tcW w:w="3346" w:type="pct"/>
            <w:hideMark/>
          </w:tcPr>
          <w:p w14:paraId="2B08EDC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par enerģiju</w:t>
            </w:r>
          </w:p>
        </w:tc>
        <w:tc>
          <w:tcPr>
            <w:tcW w:w="626" w:type="pct"/>
            <w:hideMark/>
          </w:tcPr>
          <w:p w14:paraId="10972A97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</w:tcPr>
          <w:p w14:paraId="12498BE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2F52DAF8" w14:textId="77777777" w:rsidTr="00F557A2">
        <w:trPr>
          <w:cantSplit/>
        </w:trPr>
        <w:tc>
          <w:tcPr>
            <w:tcW w:w="303" w:type="pct"/>
            <w:hideMark/>
          </w:tcPr>
          <w:p w14:paraId="77C7D7C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12.2.</w:t>
            </w:r>
          </w:p>
        </w:tc>
        <w:tc>
          <w:tcPr>
            <w:tcW w:w="3346" w:type="pct"/>
            <w:hideMark/>
          </w:tcPr>
          <w:p w14:paraId="48AF0713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par siltuma jaudu</w:t>
            </w:r>
          </w:p>
        </w:tc>
        <w:tc>
          <w:tcPr>
            <w:tcW w:w="626" w:type="pct"/>
            <w:hideMark/>
          </w:tcPr>
          <w:p w14:paraId="7DAF4CE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</w:tcPr>
          <w:p w14:paraId="49251992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44BC5275" w14:textId="77777777" w:rsidTr="00F557A2">
        <w:trPr>
          <w:cantSplit/>
        </w:trPr>
        <w:tc>
          <w:tcPr>
            <w:tcW w:w="303" w:type="pct"/>
            <w:hideMark/>
          </w:tcPr>
          <w:p w14:paraId="18A72946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13.</w:t>
            </w:r>
          </w:p>
        </w:tc>
        <w:tc>
          <w:tcPr>
            <w:tcW w:w="3346" w:type="pct"/>
            <w:hideMark/>
          </w:tcPr>
          <w:p w14:paraId="5FE7195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Gada vidējā </w:t>
            </w: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kopkapitāla</w:t>
            </w:r>
            <w:proofErr w:type="spellEnd"/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vērtība, kas attiecināta uz siltumenerģiju un koģenerācijas elektroenerģiju</w:t>
            </w:r>
          </w:p>
        </w:tc>
        <w:tc>
          <w:tcPr>
            <w:tcW w:w="626" w:type="pct"/>
            <w:hideMark/>
          </w:tcPr>
          <w:p w14:paraId="3FC4710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tūkst. EUR</w:t>
            </w:r>
          </w:p>
        </w:tc>
        <w:tc>
          <w:tcPr>
            <w:tcW w:w="724" w:type="pct"/>
            <w:noWrap/>
          </w:tcPr>
          <w:p w14:paraId="6E300F00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  <w:tr w:rsidR="00015A5E" w:rsidRPr="002D7C74" w14:paraId="5C7644C4" w14:textId="77777777" w:rsidTr="00F557A2">
        <w:trPr>
          <w:cantSplit/>
        </w:trPr>
        <w:tc>
          <w:tcPr>
            <w:tcW w:w="303" w:type="pct"/>
            <w:hideMark/>
          </w:tcPr>
          <w:p w14:paraId="07B43C3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14.</w:t>
            </w:r>
          </w:p>
        </w:tc>
        <w:tc>
          <w:tcPr>
            <w:tcW w:w="3346" w:type="pct"/>
            <w:hideMark/>
          </w:tcPr>
          <w:p w14:paraId="2877623A" w14:textId="77777777" w:rsidR="00015A5E" w:rsidRPr="002D7C74" w:rsidRDefault="00015A5E" w:rsidP="00F557A2">
            <w:pPr>
              <w:spacing w:after="0" w:line="240" w:lineRule="auto"/>
              <w:rPr>
                <w:rFonts w:ascii="Cambria" w:hAnsi="Cambria" w:cs="Times New Roman"/>
                <w:sz w:val="19"/>
                <w:szCs w:val="20"/>
              </w:rPr>
            </w:pPr>
            <w:proofErr w:type="spellStart"/>
            <w:r w:rsidRPr="002D7C74">
              <w:rPr>
                <w:rFonts w:ascii="Cambria" w:hAnsi="Cambria" w:cs="Times New Roman"/>
                <w:sz w:val="19"/>
                <w:szCs w:val="20"/>
              </w:rPr>
              <w:t>Kopkapitāla</w:t>
            </w:r>
            <w:proofErr w:type="spellEnd"/>
            <w:r w:rsidRPr="002D7C74">
              <w:rPr>
                <w:rFonts w:ascii="Cambria" w:hAnsi="Cambria" w:cs="Times New Roman"/>
                <w:sz w:val="19"/>
                <w:szCs w:val="20"/>
              </w:rPr>
              <w:t xml:space="preserve"> rentabilitāte</w:t>
            </w:r>
          </w:p>
        </w:tc>
        <w:tc>
          <w:tcPr>
            <w:tcW w:w="626" w:type="pct"/>
            <w:hideMark/>
          </w:tcPr>
          <w:p w14:paraId="070006CB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  <w:r w:rsidRPr="002D7C74">
              <w:rPr>
                <w:rFonts w:ascii="Cambria" w:hAnsi="Cambria" w:cs="Times New Roman"/>
                <w:sz w:val="19"/>
                <w:szCs w:val="20"/>
              </w:rPr>
              <w:t>%</w:t>
            </w:r>
          </w:p>
        </w:tc>
        <w:tc>
          <w:tcPr>
            <w:tcW w:w="724" w:type="pct"/>
            <w:noWrap/>
          </w:tcPr>
          <w:p w14:paraId="2711444F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hAnsi="Cambria" w:cs="Times New Roman"/>
                <w:sz w:val="19"/>
                <w:szCs w:val="20"/>
              </w:rPr>
            </w:pPr>
          </w:p>
        </w:tc>
      </w:tr>
    </w:tbl>
    <w:p w14:paraId="40390AA4" w14:textId="77777777" w:rsidR="00015A5E" w:rsidRPr="002D7C74" w:rsidRDefault="00015A5E" w:rsidP="00015A5E">
      <w:pPr>
        <w:spacing w:before="110" w:after="0" w:line="260" w:lineRule="exact"/>
        <w:ind w:firstLine="539"/>
        <w:jc w:val="both"/>
        <w:rPr>
          <w:rFonts w:ascii="Cambria" w:hAnsi="Cambria" w:cs="Times New Roman"/>
          <w:bCs/>
          <w:sz w:val="17"/>
          <w:szCs w:val="17"/>
        </w:rPr>
      </w:pPr>
      <w:r w:rsidRPr="002D7C74">
        <w:rPr>
          <w:rFonts w:ascii="Cambria" w:hAnsi="Cambria" w:cs="Times New Roman"/>
          <w:bCs/>
          <w:sz w:val="17"/>
          <w:szCs w:val="17"/>
        </w:rPr>
        <w:t xml:space="preserve">* </w:t>
      </w:r>
      <w:r w:rsidRPr="002D7C74">
        <w:rPr>
          <w:rFonts w:ascii="Cambria" w:hAnsi="Cambria" w:cs="Times New Roman"/>
          <w:sz w:val="17"/>
          <w:szCs w:val="17"/>
        </w:rPr>
        <w:t>Norāda komersanta nosaukumu, kam tiek pārdota siltumenerģija. Ja ir vairāki komersanti, kam tiek pārdota siltumenerģija, tad pārdotās siltumenerģijas apjomu (</w:t>
      </w:r>
      <w:proofErr w:type="spellStart"/>
      <w:r w:rsidRPr="002D7C74">
        <w:rPr>
          <w:rFonts w:ascii="Cambria" w:hAnsi="Cambria" w:cs="Times New Roman"/>
          <w:sz w:val="17"/>
          <w:szCs w:val="17"/>
        </w:rPr>
        <w:t>MWh</w:t>
      </w:r>
      <w:proofErr w:type="spellEnd"/>
      <w:r w:rsidRPr="002D7C74">
        <w:rPr>
          <w:rFonts w:ascii="Cambria" w:hAnsi="Cambria" w:cs="Times New Roman"/>
          <w:sz w:val="17"/>
          <w:szCs w:val="17"/>
        </w:rPr>
        <w:t>) norāda par katru no komersantiem.</w:t>
      </w:r>
    </w:p>
    <w:p w14:paraId="6759FD95" w14:textId="77777777" w:rsidR="00015A5E" w:rsidRPr="002D7C74" w:rsidRDefault="00015A5E" w:rsidP="00015A5E">
      <w:pPr>
        <w:spacing w:before="110" w:after="0" w:line="260" w:lineRule="exact"/>
        <w:ind w:firstLine="539"/>
        <w:jc w:val="both"/>
        <w:rPr>
          <w:rFonts w:ascii="Cambria" w:hAnsi="Cambria" w:cs="Times New Roman"/>
          <w:bCs/>
          <w:sz w:val="17"/>
          <w:szCs w:val="17"/>
        </w:rPr>
      </w:pPr>
      <w:r w:rsidRPr="002D7C74">
        <w:rPr>
          <w:rFonts w:ascii="Cambria" w:hAnsi="Cambria" w:cs="Times New Roman"/>
          <w:sz w:val="17"/>
          <w:szCs w:val="17"/>
          <w:lang w:eastAsia="zh-CN"/>
        </w:rPr>
        <w:t>** Ja izmanto vairākus kurināmā veidus, tad 1.tabulas 3., 15., 17., 20.punktā un 2.tabulas 1.2.apakšpunktā datus sniedz par katru kurināmā veidu atsevišķi, izveidojot tabulās papildu rindas.</w:t>
      </w:r>
    </w:p>
    <w:p w14:paraId="02622C54" w14:textId="77777777" w:rsidR="00015A5E" w:rsidRPr="00B37F2C" w:rsidRDefault="00015A5E" w:rsidP="00015A5E">
      <w:pPr>
        <w:spacing w:before="110" w:after="0" w:line="260" w:lineRule="exact"/>
        <w:ind w:firstLine="539"/>
        <w:jc w:val="both"/>
        <w:rPr>
          <w:rFonts w:ascii="Cambria" w:hAnsi="Cambria" w:cs="Times New Roman"/>
          <w:bCs/>
          <w:sz w:val="19"/>
          <w:szCs w:val="24"/>
        </w:rPr>
      </w:pPr>
    </w:p>
    <w:p w14:paraId="0B4B34E9" w14:textId="77777777" w:rsidR="00015A5E" w:rsidRDefault="00015A5E" w:rsidP="00015A5E">
      <w:pPr>
        <w:spacing w:before="110" w:after="0" w:line="260" w:lineRule="exact"/>
        <w:ind w:firstLine="539"/>
        <w:jc w:val="both"/>
        <w:rPr>
          <w:rFonts w:ascii="Cambria" w:hAnsi="Cambria" w:cs="Times New Roman"/>
          <w:sz w:val="19"/>
          <w:szCs w:val="24"/>
        </w:rPr>
      </w:pPr>
      <w:r w:rsidRPr="00B37F2C">
        <w:rPr>
          <w:rFonts w:ascii="Cambria" w:hAnsi="Cambria" w:cs="Times New Roman"/>
          <w:sz w:val="19"/>
          <w:szCs w:val="24"/>
        </w:rPr>
        <w:t>[1] Informāciju sagatavo saskaņā ar Sabiedrisko pakalpojumu regulēšanas komisijas izdoto koģenerācijas tarifu aprēķināšanas metodiku.</w:t>
      </w:r>
    </w:p>
    <w:p w14:paraId="5F39906F" w14:textId="77777777" w:rsidR="00015A5E" w:rsidRPr="00B37F2C" w:rsidRDefault="00015A5E" w:rsidP="00015A5E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eastAsia="lv-LV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1"/>
        <w:gridCol w:w="215"/>
        <w:gridCol w:w="306"/>
        <w:gridCol w:w="328"/>
        <w:gridCol w:w="609"/>
        <w:gridCol w:w="1599"/>
        <w:gridCol w:w="4478"/>
      </w:tblGrid>
      <w:tr w:rsidR="00015A5E" w:rsidRPr="002D7C74" w14:paraId="2DA15776" w14:textId="77777777" w:rsidTr="00F557A2">
        <w:trPr>
          <w:trHeight w:val="227"/>
        </w:trPr>
        <w:tc>
          <w:tcPr>
            <w:tcW w:w="1052" w:type="dxa"/>
            <w:gridSpan w:val="2"/>
            <w:vAlign w:val="bottom"/>
            <w:hideMark/>
          </w:tcPr>
          <w:p w14:paraId="3E66CF3A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t>Datums</w:t>
            </w:r>
          </w:p>
        </w:tc>
        <w:tc>
          <w:tcPr>
            <w:tcW w:w="322" w:type="dxa"/>
            <w:vAlign w:val="center"/>
            <w:hideMark/>
          </w:tcPr>
          <w:p w14:paraId="0928B79E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instrText xml:space="preserve"> FORMTEXT </w:instrText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separate"/>
            </w:r>
            <w:r w:rsidRPr="002D7C74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t>__</w:t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end"/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348" w:type="dxa"/>
            <w:vAlign w:val="center"/>
            <w:hideMark/>
          </w:tcPr>
          <w:p w14:paraId="7A18F02D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instrText xml:space="preserve"> FORMTEXT </w:instrText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separate"/>
            </w:r>
            <w:r w:rsidRPr="002D7C74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t>__</w:t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end"/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660" w:type="dxa"/>
            <w:vAlign w:val="center"/>
            <w:hideMark/>
          </w:tcPr>
          <w:p w14:paraId="29C2EF00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instrText xml:space="preserve"> FORMTEXT </w:instrText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separate"/>
            </w:r>
            <w:r w:rsidRPr="002D7C74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t>____</w:t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fldChar w:fldCharType="end"/>
            </w: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1940" w:type="dxa"/>
            <w:vAlign w:val="bottom"/>
          </w:tcPr>
          <w:p w14:paraId="3657A832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5259" w:type="dxa"/>
            <w:vAlign w:val="center"/>
          </w:tcPr>
          <w:p w14:paraId="5BDC4DCB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015A5E" w:rsidRPr="002D7C74" w14:paraId="17D2A7DA" w14:textId="77777777" w:rsidTr="00F557A2">
        <w:trPr>
          <w:trHeight w:val="227"/>
        </w:trPr>
        <w:tc>
          <w:tcPr>
            <w:tcW w:w="4322" w:type="dxa"/>
            <w:gridSpan w:val="6"/>
          </w:tcPr>
          <w:p w14:paraId="21A5273B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5259" w:type="dxa"/>
          </w:tcPr>
          <w:p w14:paraId="57DEC259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015A5E" w:rsidRPr="002D7C74" w14:paraId="03CEDC2F" w14:textId="77777777" w:rsidTr="00F557A2">
        <w:trPr>
          <w:trHeight w:val="227"/>
        </w:trPr>
        <w:tc>
          <w:tcPr>
            <w:tcW w:w="4322" w:type="dxa"/>
            <w:gridSpan w:val="6"/>
            <w:vAlign w:val="center"/>
            <w:hideMark/>
          </w:tcPr>
          <w:p w14:paraId="077E0FAB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t>Persona,</w:t>
            </w:r>
          </w:p>
          <w:p w14:paraId="0A2BD2D0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t>kura tiesīga pārstāvēt komersantu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3382C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015A5E" w:rsidRPr="002D7C74" w14:paraId="5BD5C666" w14:textId="77777777" w:rsidTr="00F557A2">
        <w:trPr>
          <w:trHeight w:val="227"/>
        </w:trPr>
        <w:tc>
          <w:tcPr>
            <w:tcW w:w="4322" w:type="dxa"/>
            <w:gridSpan w:val="6"/>
          </w:tcPr>
          <w:p w14:paraId="31E1B5A4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0221C1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2D7C74">
              <w:rPr>
                <w:rFonts w:ascii="Cambria" w:eastAsia="Times New Roman" w:hAnsi="Cambria" w:cs="Times New Roman"/>
                <w:sz w:val="17"/>
                <w:szCs w:val="17"/>
              </w:rPr>
              <w:t>/paraksts un tā atšifrējums/</w:t>
            </w:r>
          </w:p>
        </w:tc>
      </w:tr>
      <w:tr w:rsidR="00015A5E" w:rsidRPr="002D7C74" w14:paraId="587B13B1" w14:textId="77777777" w:rsidTr="00F557A2">
        <w:trPr>
          <w:trHeight w:val="227"/>
        </w:trPr>
        <w:tc>
          <w:tcPr>
            <w:tcW w:w="4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9165D" w14:textId="77777777" w:rsidR="00015A5E" w:rsidRPr="002D7C74" w:rsidRDefault="00015A5E" w:rsidP="00F557A2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5259" w:type="dxa"/>
          </w:tcPr>
          <w:p w14:paraId="4A4BC96C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015A5E" w:rsidRPr="002D7C74" w14:paraId="2897D92E" w14:textId="77777777" w:rsidTr="00F557A2">
        <w:trPr>
          <w:trHeight w:val="227"/>
        </w:trPr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AF56E1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2D7C74">
              <w:rPr>
                <w:rFonts w:ascii="Cambria" w:eastAsia="Times New Roman" w:hAnsi="Cambria" w:cs="Times New Roman"/>
                <w:sz w:val="17"/>
                <w:szCs w:val="17"/>
              </w:rPr>
              <w:t>/sagatavotāja vārds, uzvārds/</w:t>
            </w:r>
          </w:p>
        </w:tc>
        <w:tc>
          <w:tcPr>
            <w:tcW w:w="5259" w:type="dxa"/>
          </w:tcPr>
          <w:p w14:paraId="55A4A697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</w:tr>
      <w:tr w:rsidR="00015A5E" w:rsidRPr="002D7C74" w14:paraId="2777DB33" w14:textId="77777777" w:rsidTr="00F557A2">
        <w:trPr>
          <w:trHeight w:val="227"/>
        </w:trPr>
        <w:tc>
          <w:tcPr>
            <w:tcW w:w="790" w:type="dxa"/>
            <w:vAlign w:val="bottom"/>
            <w:hideMark/>
          </w:tcPr>
          <w:p w14:paraId="647389E2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t>tālrunis</w:t>
            </w:r>
          </w:p>
        </w:tc>
        <w:tc>
          <w:tcPr>
            <w:tcW w:w="3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D8A94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5259" w:type="dxa"/>
          </w:tcPr>
          <w:p w14:paraId="4E3A23AF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16"/>
              </w:rPr>
            </w:pPr>
          </w:p>
        </w:tc>
      </w:tr>
      <w:tr w:rsidR="00015A5E" w:rsidRPr="002D7C74" w14:paraId="4A8DA7E4" w14:textId="77777777" w:rsidTr="00F557A2">
        <w:trPr>
          <w:trHeight w:val="227"/>
        </w:trPr>
        <w:tc>
          <w:tcPr>
            <w:tcW w:w="790" w:type="dxa"/>
            <w:vAlign w:val="bottom"/>
          </w:tcPr>
          <w:p w14:paraId="3C20F936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8"/>
              </w:rPr>
            </w:pPr>
          </w:p>
        </w:tc>
        <w:tc>
          <w:tcPr>
            <w:tcW w:w="3532" w:type="dxa"/>
            <w:gridSpan w:val="5"/>
            <w:vAlign w:val="bottom"/>
          </w:tcPr>
          <w:p w14:paraId="5805639C" w14:textId="77777777" w:rsidR="00015A5E" w:rsidRPr="002D7C74" w:rsidRDefault="00015A5E" w:rsidP="00F557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8"/>
              </w:rPr>
            </w:pPr>
          </w:p>
        </w:tc>
        <w:tc>
          <w:tcPr>
            <w:tcW w:w="5259" w:type="dxa"/>
          </w:tcPr>
          <w:p w14:paraId="61CB2D17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8"/>
              </w:rPr>
            </w:pPr>
          </w:p>
        </w:tc>
      </w:tr>
      <w:tr w:rsidR="00015A5E" w:rsidRPr="002D7C74" w14:paraId="594D93CD" w14:textId="77777777" w:rsidTr="00F557A2">
        <w:trPr>
          <w:trHeight w:val="227"/>
        </w:trPr>
        <w:tc>
          <w:tcPr>
            <w:tcW w:w="790" w:type="dxa"/>
            <w:vAlign w:val="bottom"/>
            <w:hideMark/>
          </w:tcPr>
          <w:p w14:paraId="376EBC2E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2D7C74">
              <w:rPr>
                <w:rFonts w:ascii="Cambria" w:eastAsia="Times New Roman" w:hAnsi="Cambria" w:cs="Times New Roman"/>
                <w:sz w:val="19"/>
                <w:szCs w:val="24"/>
              </w:rPr>
              <w:t>e-pasts</w:t>
            </w:r>
          </w:p>
        </w:tc>
        <w:tc>
          <w:tcPr>
            <w:tcW w:w="3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60F32" w14:textId="77777777" w:rsidR="00015A5E" w:rsidRPr="002D7C74" w:rsidRDefault="00015A5E" w:rsidP="00F557A2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5259" w:type="dxa"/>
          </w:tcPr>
          <w:p w14:paraId="6AF1CCE0" w14:textId="77777777" w:rsidR="00015A5E" w:rsidRPr="002D7C74" w:rsidRDefault="00015A5E" w:rsidP="00F557A2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</w:tbl>
    <w:p w14:paraId="102C0501" w14:textId="77777777" w:rsidR="00C059AE" w:rsidRDefault="00C059AE"/>
    <w:sectPr w:rsidR="00C059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5E"/>
    <w:rsid w:val="00015A5E"/>
    <w:rsid w:val="00B23C5E"/>
    <w:rsid w:val="00C0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E3A1"/>
  <w15:docId w15:val="{C10938F9-5C70-4E58-BAF4-607CD26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5A5E"/>
    <w:pPr>
      <w:spacing w:after="160" w:line="259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4258</Words>
  <Characters>2428</Characters>
  <Application>Microsoft Office Word</Application>
  <DocSecurity>4</DocSecurity>
  <Lines>20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Baiba Jakobsone</cp:lastModifiedBy>
  <cp:revision>2</cp:revision>
  <dcterms:created xsi:type="dcterms:W3CDTF">2020-03-23T12:47:00Z</dcterms:created>
  <dcterms:modified xsi:type="dcterms:W3CDTF">2020-03-23T12:47:00Z</dcterms:modified>
</cp:coreProperties>
</file>