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3DD" w:rsidRPr="00983478" w:rsidRDefault="002D13DD" w:rsidP="002D13DD">
      <w:pPr>
        <w:tabs>
          <w:tab w:val="left" w:pos="7513"/>
        </w:tabs>
        <w:spacing w:before="130" w:after="0" w:line="260" w:lineRule="exact"/>
        <w:ind w:firstLine="539"/>
        <w:jc w:val="right"/>
        <w:rPr>
          <w:rFonts w:ascii="Cambria" w:hAnsi="Cambria"/>
          <w:sz w:val="19"/>
          <w:szCs w:val="20"/>
        </w:rPr>
      </w:pPr>
      <w:bookmarkStart w:id="0" w:name="OLE_LINK4"/>
      <w:r w:rsidRPr="00983478">
        <w:rPr>
          <w:rFonts w:ascii="Cambria" w:hAnsi="Cambria"/>
          <w:sz w:val="19"/>
          <w:szCs w:val="20"/>
        </w:rPr>
        <w:t>3.pielikums</w:t>
      </w:r>
      <w:r>
        <w:rPr>
          <w:rFonts w:ascii="Cambria" w:hAnsi="Cambria"/>
          <w:sz w:val="19"/>
          <w:szCs w:val="20"/>
        </w:rPr>
        <w:br/>
      </w:r>
      <w:r w:rsidRPr="00983478">
        <w:rPr>
          <w:rFonts w:ascii="Cambria" w:hAnsi="Cambria"/>
          <w:sz w:val="19"/>
          <w:szCs w:val="20"/>
        </w:rPr>
        <w:t>Sabiedrisko pakalpojumu</w:t>
      </w:r>
      <w:r>
        <w:rPr>
          <w:rFonts w:ascii="Cambria" w:hAnsi="Cambria"/>
          <w:sz w:val="19"/>
          <w:szCs w:val="20"/>
        </w:rPr>
        <w:br/>
      </w:r>
      <w:r w:rsidRPr="00983478">
        <w:rPr>
          <w:rFonts w:ascii="Cambria" w:hAnsi="Cambria"/>
          <w:sz w:val="19"/>
          <w:szCs w:val="20"/>
        </w:rPr>
        <w:t xml:space="preserve"> regulēšanas komisijas</w:t>
      </w:r>
      <w:r>
        <w:rPr>
          <w:rFonts w:ascii="Cambria" w:hAnsi="Cambria"/>
          <w:sz w:val="19"/>
          <w:szCs w:val="20"/>
        </w:rPr>
        <w:t xml:space="preserve"> padomes</w:t>
      </w:r>
      <w:r>
        <w:rPr>
          <w:rFonts w:ascii="Cambria" w:hAnsi="Cambria"/>
          <w:sz w:val="19"/>
          <w:szCs w:val="20"/>
        </w:rPr>
        <w:br/>
      </w:r>
      <w:r w:rsidRPr="00983478">
        <w:rPr>
          <w:rFonts w:ascii="Cambria" w:hAnsi="Cambria"/>
          <w:sz w:val="19"/>
          <w:szCs w:val="20"/>
        </w:rPr>
        <w:t>2017.gada 30.novembra lēmumam Nr.1/31</w:t>
      </w:r>
    </w:p>
    <w:p w:rsidR="002D13DD" w:rsidRPr="00983478" w:rsidRDefault="002D13DD" w:rsidP="002D13DD">
      <w:pPr>
        <w:spacing w:before="360" w:after="0" w:line="240" w:lineRule="auto"/>
        <w:ind w:left="567" w:right="567"/>
        <w:jc w:val="center"/>
        <w:rPr>
          <w:rFonts w:ascii="Cambria" w:eastAsia="Times New Roman" w:hAnsi="Cambria"/>
          <w:b/>
          <w:bCs/>
          <w:sz w:val="22"/>
          <w:szCs w:val="24"/>
        </w:rPr>
      </w:pPr>
      <w:r w:rsidRPr="00983478">
        <w:rPr>
          <w:rFonts w:ascii="Cambria" w:eastAsia="Times New Roman" w:hAnsi="Cambria"/>
          <w:b/>
          <w:bCs/>
          <w:sz w:val="22"/>
          <w:szCs w:val="24"/>
        </w:rPr>
        <w:t>Televīzijas programmu izplatīšanas pakalpojuma</w:t>
      </w:r>
      <w:r w:rsidRPr="00983478">
        <w:rPr>
          <w:rStyle w:val="FootnoteReference"/>
          <w:rFonts w:ascii="Cambria" w:eastAsia="Times New Roman" w:hAnsi="Cambria"/>
          <w:b/>
          <w:bCs/>
          <w:sz w:val="22"/>
          <w:szCs w:val="24"/>
        </w:rPr>
        <w:footnoteReference w:customMarkFollows="1" w:id="1"/>
        <w:sym w:font="Symbol" w:char="F02A"/>
      </w:r>
      <w:r w:rsidRPr="00983478">
        <w:rPr>
          <w:rFonts w:ascii="Cambria" w:eastAsia="Times New Roman" w:hAnsi="Cambria"/>
          <w:b/>
          <w:bCs/>
          <w:sz w:val="22"/>
          <w:szCs w:val="24"/>
        </w:rPr>
        <w:t xml:space="preserve"> kvalitātes deklarācija</w:t>
      </w:r>
    </w:p>
    <w:p w:rsidR="002D13DD" w:rsidRPr="00983478" w:rsidRDefault="002D13DD" w:rsidP="002D13DD">
      <w:pPr>
        <w:spacing w:before="130" w:after="0" w:line="260" w:lineRule="exact"/>
        <w:ind w:firstLine="539"/>
        <w:jc w:val="both"/>
        <w:rPr>
          <w:rFonts w:ascii="Cambria" w:eastAsia="Times New Roman" w:hAnsi="Cambria"/>
          <w:sz w:val="19"/>
          <w:szCs w:val="16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460"/>
        <w:gridCol w:w="4121"/>
      </w:tblGrid>
      <w:tr w:rsidR="002D13DD" w:rsidRPr="00983478" w:rsidTr="0015216C">
        <w:trPr>
          <w:jc w:val="center"/>
        </w:trPr>
        <w:tc>
          <w:tcPr>
            <w:tcW w:w="4856" w:type="dxa"/>
          </w:tcPr>
          <w:p w:rsidR="002D13DD" w:rsidRPr="00983478" w:rsidRDefault="002D13DD" w:rsidP="0015216C">
            <w:pPr>
              <w:spacing w:after="0" w:line="240" w:lineRule="auto"/>
              <w:jc w:val="right"/>
              <w:rPr>
                <w:rFonts w:ascii="Cambria" w:eastAsia="Times New Roman" w:hAnsi="Cambria"/>
                <w:b/>
                <w:bCs/>
                <w:sz w:val="19"/>
                <w:szCs w:val="18"/>
              </w:rPr>
            </w:pPr>
            <w:r w:rsidRPr="00983478">
              <w:rPr>
                <w:rFonts w:ascii="Cambria" w:eastAsia="Times New Roman" w:hAnsi="Cambria"/>
                <w:b/>
                <w:bCs/>
                <w:sz w:val="19"/>
                <w:szCs w:val="24"/>
              </w:rPr>
              <w:t>Elektronisko sakaru komersanta nosaukums</w:t>
            </w:r>
          </w:p>
        </w:tc>
        <w:tc>
          <w:tcPr>
            <w:tcW w:w="3665" w:type="dxa"/>
          </w:tcPr>
          <w:tbl>
            <w:tblPr>
              <w:tblW w:w="0" w:type="auto"/>
              <w:shd w:val="clear" w:color="auto" w:fill="E0E0E0"/>
              <w:tblLook w:val="01E0" w:firstRow="1" w:lastRow="1" w:firstColumn="1" w:lastColumn="1" w:noHBand="0" w:noVBand="0"/>
            </w:tblPr>
            <w:tblGrid>
              <w:gridCol w:w="3616"/>
            </w:tblGrid>
            <w:tr w:rsidR="002D13DD" w:rsidRPr="00983478" w:rsidTr="0015216C">
              <w:tc>
                <w:tcPr>
                  <w:tcW w:w="3616" w:type="dxa"/>
                  <w:shd w:val="clear" w:color="auto" w:fill="E0E0E0"/>
                </w:tcPr>
                <w:p w:rsidR="002D13DD" w:rsidRPr="00983478" w:rsidRDefault="002D13DD" w:rsidP="0015216C">
                  <w:pPr>
                    <w:spacing w:after="0" w:line="240" w:lineRule="auto"/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</w:pPr>
                  <w:r w:rsidRPr="00983478"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  <w:fldChar w:fldCharType="begin">
                      <w:ffData>
                        <w:name w:val="Teksts2"/>
                        <w:enabled/>
                        <w:calcOnExit w:val="0"/>
                        <w:textInput/>
                      </w:ffData>
                    </w:fldChar>
                  </w:r>
                  <w:r w:rsidRPr="00983478"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  <w:instrText xml:space="preserve"> FORMTEXT </w:instrText>
                  </w:r>
                  <w:r w:rsidRPr="00983478"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</w:r>
                  <w:r w:rsidRPr="00983478"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  <w:fldChar w:fldCharType="separate"/>
                  </w:r>
                  <w:r w:rsidRPr="00983478">
                    <w:rPr>
                      <w:rFonts w:ascii="Cambria" w:eastAsia="Times New Roman" w:hAnsi="Cambria"/>
                      <w:b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b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b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b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b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  <w:fldChar w:fldCharType="end"/>
                  </w:r>
                </w:p>
              </w:tc>
            </w:tr>
          </w:tbl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2D13DD" w:rsidRPr="00983478" w:rsidTr="0015216C">
        <w:trPr>
          <w:jc w:val="center"/>
        </w:trPr>
        <w:tc>
          <w:tcPr>
            <w:tcW w:w="4856" w:type="dxa"/>
          </w:tcPr>
          <w:p w:rsidR="002D13DD" w:rsidRPr="00983478" w:rsidRDefault="002D13DD" w:rsidP="0015216C">
            <w:pPr>
              <w:spacing w:after="0" w:line="240" w:lineRule="auto"/>
              <w:jc w:val="right"/>
              <w:rPr>
                <w:rFonts w:ascii="Cambria" w:eastAsia="Times New Roman" w:hAnsi="Cambria"/>
                <w:b/>
                <w:bCs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b/>
                <w:bCs/>
                <w:sz w:val="19"/>
                <w:szCs w:val="24"/>
              </w:rPr>
              <w:t>Vienotais reģistrācijas numurs</w:t>
            </w:r>
          </w:p>
        </w:tc>
        <w:tc>
          <w:tcPr>
            <w:tcW w:w="3665" w:type="dxa"/>
          </w:tcPr>
          <w:tbl>
            <w:tblPr>
              <w:tblW w:w="0" w:type="auto"/>
              <w:shd w:val="clear" w:color="auto" w:fill="E0E0E0"/>
              <w:tblLook w:val="01E0" w:firstRow="1" w:lastRow="1" w:firstColumn="1" w:lastColumn="1" w:noHBand="0" w:noVBand="0"/>
            </w:tblPr>
            <w:tblGrid>
              <w:gridCol w:w="3616"/>
            </w:tblGrid>
            <w:tr w:rsidR="002D13DD" w:rsidRPr="00983478" w:rsidTr="0015216C">
              <w:tc>
                <w:tcPr>
                  <w:tcW w:w="3616" w:type="dxa"/>
                  <w:shd w:val="clear" w:color="auto" w:fill="E0E0E0"/>
                </w:tcPr>
                <w:p w:rsidR="002D13DD" w:rsidRPr="00983478" w:rsidRDefault="002D13DD" w:rsidP="0015216C">
                  <w:pPr>
                    <w:spacing w:after="0" w:line="240" w:lineRule="auto"/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</w:pPr>
                  <w:r w:rsidRPr="00983478"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83478"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  <w:instrText xml:space="preserve"> FORMTEXT </w:instrText>
                  </w:r>
                  <w:r w:rsidRPr="00983478"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</w:r>
                  <w:r w:rsidRPr="00983478"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  <w:fldChar w:fldCharType="separate"/>
                  </w:r>
                  <w:r w:rsidRPr="00983478">
                    <w:rPr>
                      <w:rFonts w:ascii="Cambria" w:eastAsia="Times New Roman" w:hAnsi="Cambria"/>
                      <w:b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b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b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b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b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  <w:fldChar w:fldCharType="end"/>
                  </w:r>
                </w:p>
              </w:tc>
            </w:tr>
          </w:tbl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b/>
                <w:sz w:val="19"/>
                <w:szCs w:val="24"/>
              </w:rPr>
            </w:pPr>
          </w:p>
        </w:tc>
      </w:tr>
      <w:tr w:rsidR="002D13DD" w:rsidRPr="00983478" w:rsidTr="0015216C">
        <w:trPr>
          <w:jc w:val="center"/>
        </w:trPr>
        <w:tc>
          <w:tcPr>
            <w:tcW w:w="4856" w:type="dxa"/>
          </w:tcPr>
          <w:p w:rsidR="002D13DD" w:rsidRPr="00983478" w:rsidRDefault="002D13DD" w:rsidP="0015216C">
            <w:pPr>
              <w:spacing w:after="0" w:line="240" w:lineRule="auto"/>
              <w:jc w:val="right"/>
              <w:rPr>
                <w:rFonts w:ascii="Cambria" w:eastAsia="Times New Roman" w:hAnsi="Cambria"/>
                <w:b/>
                <w:bCs/>
                <w:sz w:val="19"/>
                <w:szCs w:val="18"/>
              </w:rPr>
            </w:pPr>
            <w:r w:rsidRPr="00983478">
              <w:rPr>
                <w:rFonts w:ascii="Cambria" w:eastAsia="Times New Roman" w:hAnsi="Cambria"/>
                <w:b/>
                <w:bCs/>
                <w:sz w:val="19"/>
                <w:szCs w:val="24"/>
              </w:rPr>
              <w:t>Deklarācijas gads</w:t>
            </w:r>
          </w:p>
        </w:tc>
        <w:tc>
          <w:tcPr>
            <w:tcW w:w="3665" w:type="dxa"/>
          </w:tcPr>
          <w:tbl>
            <w:tblPr>
              <w:tblW w:w="0" w:type="auto"/>
              <w:shd w:val="clear" w:color="auto" w:fill="E0E0E0"/>
              <w:tblLook w:val="01E0" w:firstRow="1" w:lastRow="1" w:firstColumn="1" w:lastColumn="1" w:noHBand="0" w:noVBand="0"/>
            </w:tblPr>
            <w:tblGrid>
              <w:gridCol w:w="3616"/>
            </w:tblGrid>
            <w:tr w:rsidR="002D13DD" w:rsidRPr="00983478" w:rsidTr="0015216C">
              <w:tc>
                <w:tcPr>
                  <w:tcW w:w="3616" w:type="dxa"/>
                  <w:shd w:val="clear" w:color="auto" w:fill="E0E0E0"/>
                </w:tcPr>
                <w:p w:rsidR="002D13DD" w:rsidRPr="00983478" w:rsidRDefault="002D13DD" w:rsidP="0015216C">
                  <w:pPr>
                    <w:spacing w:after="0" w:line="240" w:lineRule="auto"/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</w:pPr>
                  <w:r w:rsidRPr="00983478"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83478"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  <w:instrText xml:space="preserve"> FORMTEXT </w:instrText>
                  </w:r>
                  <w:r w:rsidRPr="00983478"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</w:r>
                  <w:r w:rsidRPr="00983478"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  <w:fldChar w:fldCharType="separate"/>
                  </w:r>
                  <w:r w:rsidRPr="00983478">
                    <w:rPr>
                      <w:rFonts w:ascii="Cambria" w:eastAsia="Times New Roman" w:hAnsi="Cambria"/>
                      <w:b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b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b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b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b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  <w:fldChar w:fldCharType="end"/>
                  </w:r>
                </w:p>
              </w:tc>
            </w:tr>
          </w:tbl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</w:tbl>
    <w:p w:rsidR="002D13DD" w:rsidRPr="00983478" w:rsidRDefault="002D13DD" w:rsidP="002D13DD">
      <w:pPr>
        <w:spacing w:before="130" w:after="0" w:line="260" w:lineRule="exact"/>
        <w:ind w:firstLine="539"/>
        <w:jc w:val="both"/>
        <w:rPr>
          <w:rFonts w:ascii="Cambria" w:eastAsia="Times New Roman" w:hAnsi="Cambria"/>
          <w:sz w:val="19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166"/>
        <w:gridCol w:w="1796"/>
        <w:gridCol w:w="1619"/>
      </w:tblGrid>
      <w:tr w:rsidR="002D13DD" w:rsidRPr="00983478" w:rsidTr="0015216C">
        <w:trPr>
          <w:cantSplit/>
        </w:trPr>
        <w:tc>
          <w:tcPr>
            <w:tcW w:w="5343" w:type="dxa"/>
            <w:vMerge w:val="restart"/>
            <w:vAlign w:val="center"/>
          </w:tcPr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b/>
                <w:bCs/>
                <w:sz w:val="19"/>
                <w:szCs w:val="24"/>
              </w:rPr>
              <w:t>Pakalpojumu kvalitātes parametrs</w:t>
            </w:r>
          </w:p>
        </w:tc>
        <w:tc>
          <w:tcPr>
            <w:tcW w:w="2959" w:type="dxa"/>
            <w:gridSpan w:val="2"/>
            <w:vAlign w:val="center"/>
          </w:tcPr>
          <w:p w:rsidR="002D13DD" w:rsidRPr="00983478" w:rsidRDefault="002D13DD" w:rsidP="0015216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b/>
                <w:bCs/>
                <w:noProof/>
                <w:sz w:val="19"/>
                <w:szCs w:val="24"/>
              </w:rPr>
              <w:t>Pakalpojumu kvalitātes parametra vērtība</w:t>
            </w:r>
          </w:p>
        </w:tc>
      </w:tr>
      <w:tr w:rsidR="002D13DD" w:rsidRPr="00983478" w:rsidTr="0015216C">
        <w:trPr>
          <w:cantSplit/>
        </w:trPr>
        <w:tc>
          <w:tcPr>
            <w:tcW w:w="5343" w:type="dxa"/>
            <w:vMerge/>
            <w:vAlign w:val="center"/>
          </w:tcPr>
          <w:p w:rsidR="002D13DD" w:rsidRPr="00983478" w:rsidRDefault="002D13DD" w:rsidP="0015216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bCs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noProof/>
                <w:sz w:val="19"/>
                <w:szCs w:val="24"/>
              </w:rPr>
              <w:t>Fiksētā elektronisko sakaru tīklā</w:t>
            </w:r>
          </w:p>
        </w:tc>
        <w:tc>
          <w:tcPr>
            <w:tcW w:w="1403" w:type="dxa"/>
            <w:vAlign w:val="center"/>
          </w:tcPr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bCs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noProof/>
                <w:sz w:val="19"/>
                <w:szCs w:val="24"/>
              </w:rPr>
              <w:t>Mobilā elektronisko sakaru tīklā</w:t>
            </w:r>
          </w:p>
        </w:tc>
      </w:tr>
      <w:tr w:rsidR="002D13DD" w:rsidRPr="00983478" w:rsidTr="0015216C">
        <w:trPr>
          <w:cantSplit/>
        </w:trPr>
        <w:tc>
          <w:tcPr>
            <w:tcW w:w="5343" w:type="dxa"/>
            <w:vAlign w:val="center"/>
          </w:tcPr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vertAlign w:val="superscript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t>1. Vidējais ierīkošanas laiks dienās</w:t>
            </w:r>
            <w:r w:rsidRPr="00983478">
              <w:rPr>
                <w:rFonts w:ascii="Cambria" w:eastAsia="Times New Roman" w:hAnsi="Cambria"/>
                <w:sz w:val="19"/>
                <w:szCs w:val="24"/>
                <w:vertAlign w:val="superscript"/>
              </w:rPr>
              <w:t>(1)</w:t>
            </w:r>
          </w:p>
        </w:tc>
        <w:tc>
          <w:tcPr>
            <w:tcW w:w="1556" w:type="dxa"/>
            <w:vAlign w:val="center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27"/>
              <w:gridCol w:w="589"/>
            </w:tblGrid>
            <w:tr w:rsidR="002D13DD" w:rsidRPr="00983478" w:rsidTr="0015216C">
              <w:tc>
                <w:tcPr>
                  <w:tcW w:w="227" w:type="dxa"/>
                  <w:noWrap/>
                  <w:tcMar>
                    <w:left w:w="28" w:type="dxa"/>
                    <w:right w:w="28" w:type="dxa"/>
                  </w:tcMar>
                  <w:vAlign w:val="center"/>
                </w:tcPr>
                <w:p w:rsidR="002D13DD" w:rsidRPr="00983478" w:rsidRDefault="002D13DD" w:rsidP="0015216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Cambria" w:eastAsia="Times New Roman" w:hAnsi="Cambria"/>
                      <w:noProof/>
                      <w:sz w:val="19"/>
                      <w:szCs w:val="24"/>
                      <w:u w:val="single"/>
                    </w:rPr>
                  </w:pP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  <w:u w:val="single"/>
                    </w:rPr>
                    <w:t>&lt;</w:t>
                  </w:r>
                </w:p>
              </w:tc>
              <w:tc>
                <w:tcPr>
                  <w:tcW w:w="528" w:type="dxa"/>
                  <w:noWrap/>
                  <w:tcMar>
                    <w:left w:w="57" w:type="dxa"/>
                    <w:right w:w="57" w:type="dxa"/>
                  </w:tcMar>
                  <w:vAlign w:val="center"/>
                </w:tcPr>
                <w:p w:rsidR="002D13DD" w:rsidRPr="00983478" w:rsidRDefault="002D13DD" w:rsidP="0015216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</w:pP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begin">
                      <w:ffData>
                        <w:name w:val="Teksts1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instrText xml:space="preserve"> FORMTEXT </w:instrTex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separate"/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end"/>
                  </w:r>
                </w:p>
              </w:tc>
            </w:tr>
          </w:tbl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t>–</w:t>
            </w:r>
          </w:p>
        </w:tc>
      </w:tr>
      <w:tr w:rsidR="002D13DD" w:rsidRPr="00983478" w:rsidTr="0015216C">
        <w:trPr>
          <w:cantSplit/>
        </w:trPr>
        <w:tc>
          <w:tcPr>
            <w:tcW w:w="5343" w:type="dxa"/>
            <w:vAlign w:val="center"/>
          </w:tcPr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vertAlign w:val="superscript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t>2. Bojājumu skaits</w:t>
            </w:r>
            <w:r w:rsidRPr="00983478">
              <w:rPr>
                <w:rFonts w:ascii="Cambria" w:eastAsia="Times New Roman" w:hAnsi="Cambria"/>
                <w:sz w:val="19"/>
                <w:szCs w:val="24"/>
                <w:vertAlign w:val="superscript"/>
              </w:rPr>
              <w:t>(2)</w:t>
            </w:r>
          </w:p>
        </w:tc>
        <w:tc>
          <w:tcPr>
            <w:tcW w:w="1556" w:type="dxa"/>
            <w:vAlign w:val="center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27"/>
              <w:gridCol w:w="589"/>
            </w:tblGrid>
            <w:tr w:rsidR="002D13DD" w:rsidRPr="00983478" w:rsidTr="0015216C">
              <w:tc>
                <w:tcPr>
                  <w:tcW w:w="227" w:type="dxa"/>
                  <w:noWrap/>
                  <w:tcMar>
                    <w:left w:w="28" w:type="dxa"/>
                    <w:right w:w="28" w:type="dxa"/>
                  </w:tcMar>
                  <w:vAlign w:val="center"/>
                </w:tcPr>
                <w:p w:rsidR="002D13DD" w:rsidRPr="00983478" w:rsidRDefault="002D13DD" w:rsidP="0015216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Cambria" w:eastAsia="Times New Roman" w:hAnsi="Cambria"/>
                      <w:noProof/>
                      <w:sz w:val="19"/>
                      <w:szCs w:val="24"/>
                      <w:u w:val="single"/>
                    </w:rPr>
                  </w:pP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  <w:u w:val="single"/>
                    </w:rPr>
                    <w:t>&lt;</w:t>
                  </w:r>
                </w:p>
              </w:tc>
              <w:tc>
                <w:tcPr>
                  <w:tcW w:w="528" w:type="dxa"/>
                  <w:noWrap/>
                  <w:tcMar>
                    <w:left w:w="57" w:type="dxa"/>
                    <w:right w:w="57" w:type="dxa"/>
                  </w:tcMar>
                  <w:vAlign w:val="center"/>
                </w:tcPr>
                <w:p w:rsidR="002D13DD" w:rsidRPr="00983478" w:rsidRDefault="002D13DD" w:rsidP="0015216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</w:pP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begin">
                      <w:ffData>
                        <w:name w:val="Teksts1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instrText xml:space="preserve"> FORMTEXT </w:instrTex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separate"/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end"/>
                  </w:r>
                </w:p>
              </w:tc>
            </w:tr>
          </w:tbl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t>–</w:t>
            </w:r>
          </w:p>
        </w:tc>
      </w:tr>
      <w:tr w:rsidR="002D13DD" w:rsidRPr="00983478" w:rsidTr="0015216C">
        <w:trPr>
          <w:cantSplit/>
        </w:trPr>
        <w:tc>
          <w:tcPr>
            <w:tcW w:w="5343" w:type="dxa"/>
            <w:vAlign w:val="center"/>
          </w:tcPr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vertAlign w:val="superscript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t>3. Vidējais bojājumu novēršanas laiks stundās</w:t>
            </w:r>
            <w:r w:rsidRPr="00983478">
              <w:rPr>
                <w:rFonts w:ascii="Cambria" w:eastAsia="Times New Roman" w:hAnsi="Cambria"/>
                <w:sz w:val="19"/>
                <w:szCs w:val="24"/>
                <w:vertAlign w:val="superscript"/>
              </w:rPr>
              <w:t>(3)</w:t>
            </w:r>
          </w:p>
        </w:tc>
        <w:tc>
          <w:tcPr>
            <w:tcW w:w="1556" w:type="dxa"/>
            <w:vAlign w:val="center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27"/>
              <w:gridCol w:w="589"/>
            </w:tblGrid>
            <w:tr w:rsidR="002D13DD" w:rsidRPr="00983478" w:rsidTr="0015216C">
              <w:tc>
                <w:tcPr>
                  <w:tcW w:w="227" w:type="dxa"/>
                  <w:noWrap/>
                  <w:tcMar>
                    <w:left w:w="28" w:type="dxa"/>
                    <w:right w:w="28" w:type="dxa"/>
                  </w:tcMar>
                  <w:vAlign w:val="center"/>
                </w:tcPr>
                <w:p w:rsidR="002D13DD" w:rsidRPr="00983478" w:rsidRDefault="002D13DD" w:rsidP="0015216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Cambria" w:eastAsia="Times New Roman" w:hAnsi="Cambria"/>
                      <w:noProof/>
                      <w:sz w:val="19"/>
                      <w:szCs w:val="24"/>
                      <w:u w:val="single"/>
                    </w:rPr>
                  </w:pP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  <w:u w:val="single"/>
                    </w:rPr>
                    <w:t>&lt;</w:t>
                  </w:r>
                </w:p>
              </w:tc>
              <w:tc>
                <w:tcPr>
                  <w:tcW w:w="528" w:type="dxa"/>
                  <w:noWrap/>
                  <w:tcMar>
                    <w:left w:w="57" w:type="dxa"/>
                    <w:right w:w="57" w:type="dxa"/>
                  </w:tcMar>
                  <w:vAlign w:val="center"/>
                </w:tcPr>
                <w:p w:rsidR="002D13DD" w:rsidRPr="00983478" w:rsidRDefault="002D13DD" w:rsidP="0015216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</w:pP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begin">
                      <w:ffData>
                        <w:name w:val="Teksts1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instrText xml:space="preserve"> FORMTEXT </w:instrTex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separate"/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end"/>
                  </w:r>
                </w:p>
              </w:tc>
            </w:tr>
          </w:tbl>
          <w:p w:rsidR="002D13DD" w:rsidRPr="00983478" w:rsidRDefault="002D13DD" w:rsidP="0015216C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1403" w:type="dxa"/>
            <w:vAlign w:val="center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27"/>
              <w:gridCol w:w="589"/>
            </w:tblGrid>
            <w:tr w:rsidR="002D13DD" w:rsidRPr="00983478" w:rsidTr="0015216C">
              <w:tc>
                <w:tcPr>
                  <w:tcW w:w="227" w:type="dxa"/>
                  <w:noWrap/>
                  <w:tcMar>
                    <w:left w:w="28" w:type="dxa"/>
                    <w:right w:w="28" w:type="dxa"/>
                  </w:tcMar>
                  <w:vAlign w:val="center"/>
                </w:tcPr>
                <w:p w:rsidR="002D13DD" w:rsidRPr="00983478" w:rsidRDefault="002D13DD" w:rsidP="0015216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Cambria" w:eastAsia="Times New Roman" w:hAnsi="Cambria"/>
                      <w:noProof/>
                      <w:sz w:val="19"/>
                      <w:szCs w:val="24"/>
                      <w:u w:val="single"/>
                    </w:rPr>
                  </w:pP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  <w:u w:val="single"/>
                    </w:rPr>
                    <w:t>&lt;</w:t>
                  </w:r>
                </w:p>
              </w:tc>
              <w:tc>
                <w:tcPr>
                  <w:tcW w:w="528" w:type="dxa"/>
                  <w:noWrap/>
                  <w:tcMar>
                    <w:left w:w="57" w:type="dxa"/>
                    <w:right w:w="57" w:type="dxa"/>
                  </w:tcMar>
                  <w:vAlign w:val="center"/>
                </w:tcPr>
                <w:p w:rsidR="002D13DD" w:rsidRPr="00983478" w:rsidRDefault="002D13DD" w:rsidP="0015216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</w:pP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begin">
                      <w:ffData>
                        <w:name w:val="Teksts1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instrText xml:space="preserve"> FORMTEXT </w:instrTex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separate"/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end"/>
                  </w:r>
                </w:p>
              </w:tc>
            </w:tr>
          </w:tbl>
          <w:p w:rsidR="002D13DD" w:rsidRPr="00983478" w:rsidRDefault="002D13DD" w:rsidP="0015216C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2D13DD" w:rsidRPr="00983478" w:rsidTr="0015216C">
        <w:trPr>
          <w:cantSplit/>
        </w:trPr>
        <w:tc>
          <w:tcPr>
            <w:tcW w:w="5343" w:type="dxa"/>
            <w:vAlign w:val="center"/>
          </w:tcPr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t>4. Vidējais attēla kvalitātes subjektīvais vizuālais vērtējums</w:t>
            </w:r>
            <w:r w:rsidRPr="00983478">
              <w:rPr>
                <w:rFonts w:ascii="Cambria" w:eastAsia="Times New Roman" w:hAnsi="Cambria"/>
                <w:sz w:val="19"/>
                <w:szCs w:val="24"/>
                <w:vertAlign w:val="superscript"/>
              </w:rPr>
              <w:t>(4)</w:t>
            </w:r>
          </w:p>
        </w:tc>
        <w:tc>
          <w:tcPr>
            <w:tcW w:w="1556" w:type="dxa"/>
            <w:vAlign w:val="center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27"/>
              <w:gridCol w:w="589"/>
            </w:tblGrid>
            <w:tr w:rsidR="002D13DD" w:rsidRPr="00983478" w:rsidTr="0015216C">
              <w:tc>
                <w:tcPr>
                  <w:tcW w:w="227" w:type="dxa"/>
                  <w:noWrap/>
                  <w:tcMar>
                    <w:left w:w="28" w:type="dxa"/>
                    <w:right w:w="28" w:type="dxa"/>
                  </w:tcMar>
                  <w:vAlign w:val="center"/>
                </w:tcPr>
                <w:p w:rsidR="002D13DD" w:rsidRPr="00983478" w:rsidRDefault="002D13DD" w:rsidP="0015216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Cambria" w:eastAsia="Times New Roman" w:hAnsi="Cambria"/>
                      <w:noProof/>
                      <w:sz w:val="19"/>
                      <w:szCs w:val="24"/>
                      <w:u w:val="single"/>
                    </w:rPr>
                  </w:pP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≥</w:t>
                  </w:r>
                </w:p>
              </w:tc>
              <w:tc>
                <w:tcPr>
                  <w:tcW w:w="528" w:type="dxa"/>
                  <w:noWrap/>
                  <w:tcMar>
                    <w:left w:w="57" w:type="dxa"/>
                    <w:right w:w="57" w:type="dxa"/>
                  </w:tcMar>
                  <w:vAlign w:val="center"/>
                </w:tcPr>
                <w:p w:rsidR="002D13DD" w:rsidRPr="00983478" w:rsidRDefault="002D13DD" w:rsidP="0015216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</w:pP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begin">
                      <w:ffData>
                        <w:name w:val="Teksts1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instrText xml:space="preserve"> FORMTEXT </w:instrTex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separate"/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end"/>
                  </w:r>
                </w:p>
              </w:tc>
            </w:tr>
          </w:tbl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1403" w:type="dxa"/>
            <w:vAlign w:val="center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27"/>
              <w:gridCol w:w="589"/>
            </w:tblGrid>
            <w:tr w:rsidR="002D13DD" w:rsidRPr="00983478" w:rsidTr="0015216C">
              <w:tc>
                <w:tcPr>
                  <w:tcW w:w="227" w:type="dxa"/>
                  <w:noWrap/>
                  <w:tcMar>
                    <w:left w:w="28" w:type="dxa"/>
                    <w:right w:w="28" w:type="dxa"/>
                  </w:tcMar>
                  <w:vAlign w:val="center"/>
                </w:tcPr>
                <w:p w:rsidR="002D13DD" w:rsidRPr="00983478" w:rsidRDefault="002D13DD" w:rsidP="0015216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Cambria" w:eastAsia="Times New Roman" w:hAnsi="Cambria"/>
                      <w:noProof/>
                      <w:sz w:val="19"/>
                      <w:szCs w:val="24"/>
                      <w:u w:val="single"/>
                    </w:rPr>
                  </w:pP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≥</w:t>
                  </w:r>
                </w:p>
              </w:tc>
              <w:tc>
                <w:tcPr>
                  <w:tcW w:w="528" w:type="dxa"/>
                  <w:noWrap/>
                  <w:tcMar>
                    <w:left w:w="57" w:type="dxa"/>
                    <w:right w:w="57" w:type="dxa"/>
                  </w:tcMar>
                  <w:vAlign w:val="center"/>
                </w:tcPr>
                <w:p w:rsidR="002D13DD" w:rsidRPr="00983478" w:rsidRDefault="002D13DD" w:rsidP="0015216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</w:pP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begin">
                      <w:ffData>
                        <w:name w:val="Teksts1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instrText xml:space="preserve"> FORMTEXT </w:instrTex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separate"/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end"/>
                  </w:r>
                </w:p>
              </w:tc>
            </w:tr>
          </w:tbl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</w:tbl>
    <w:p w:rsidR="002D13DD" w:rsidRPr="00C144EE" w:rsidRDefault="002D13DD" w:rsidP="002D13DD">
      <w:pPr>
        <w:spacing w:before="130" w:after="0" w:line="260" w:lineRule="exact"/>
        <w:ind w:firstLine="539"/>
        <w:jc w:val="both"/>
        <w:rPr>
          <w:rFonts w:ascii="Cambria" w:eastAsia="Times New Roman" w:hAnsi="Cambria"/>
          <w:bCs/>
          <w:noProof/>
          <w:sz w:val="17"/>
          <w:szCs w:val="17"/>
        </w:rPr>
      </w:pPr>
      <w:r w:rsidRPr="00C144EE">
        <w:rPr>
          <w:rFonts w:ascii="Cambria" w:eastAsia="Times New Roman" w:hAnsi="Cambria"/>
          <w:bCs/>
          <w:noProof/>
          <w:sz w:val="17"/>
          <w:szCs w:val="17"/>
          <w:vertAlign w:val="superscript"/>
        </w:rPr>
        <w:t xml:space="preserve">(1) </w:t>
      </w:r>
      <w:r w:rsidRPr="00C144EE">
        <w:rPr>
          <w:rFonts w:ascii="Cambria" w:eastAsia="Times New Roman" w:hAnsi="Cambria"/>
          <w:bCs/>
          <w:noProof/>
          <w:sz w:val="17"/>
          <w:szCs w:val="17"/>
        </w:rPr>
        <w:t>Vidējais dienu skaits no pieteikuma saņemšanas dienas līdz pieslēguma punkta ierīkošanas dienai, televīzijas programmu izplatīšanas pakalpojuma nodrošināšanai fiksētā elektronisko sakaru tīklā.</w:t>
      </w:r>
    </w:p>
    <w:p w:rsidR="002D13DD" w:rsidRPr="00C144EE" w:rsidRDefault="002D13DD" w:rsidP="002D13DD">
      <w:pPr>
        <w:spacing w:before="130" w:after="0" w:line="260" w:lineRule="exact"/>
        <w:ind w:firstLine="539"/>
        <w:jc w:val="both"/>
        <w:rPr>
          <w:rFonts w:ascii="Cambria" w:eastAsia="Times New Roman" w:hAnsi="Cambria"/>
          <w:sz w:val="17"/>
          <w:szCs w:val="17"/>
        </w:rPr>
      </w:pPr>
      <w:r w:rsidRPr="00C144EE">
        <w:rPr>
          <w:rFonts w:ascii="Cambria" w:eastAsia="Times New Roman" w:hAnsi="Cambria"/>
          <w:sz w:val="17"/>
          <w:szCs w:val="17"/>
          <w:vertAlign w:val="superscript"/>
        </w:rPr>
        <w:t xml:space="preserve">(2) </w:t>
      </w:r>
      <w:r w:rsidRPr="00C144EE">
        <w:rPr>
          <w:rFonts w:ascii="Cambria" w:eastAsia="Times New Roman" w:hAnsi="Cambria"/>
          <w:sz w:val="17"/>
          <w:szCs w:val="17"/>
        </w:rPr>
        <w:t>Pieteikto bojājumu skaits uz vienu pieslēguma punktu fiksētā elektronisko sakaru tīklā.</w:t>
      </w:r>
    </w:p>
    <w:p w:rsidR="002D13DD" w:rsidRPr="00C144EE" w:rsidRDefault="002D13DD" w:rsidP="002D13DD">
      <w:pPr>
        <w:spacing w:before="130" w:after="0" w:line="260" w:lineRule="exact"/>
        <w:ind w:firstLine="539"/>
        <w:jc w:val="both"/>
        <w:rPr>
          <w:rFonts w:ascii="Cambria" w:eastAsia="Times New Roman" w:hAnsi="Cambria"/>
          <w:sz w:val="17"/>
          <w:szCs w:val="17"/>
        </w:rPr>
      </w:pPr>
      <w:r w:rsidRPr="00C144EE">
        <w:rPr>
          <w:rFonts w:ascii="Cambria" w:eastAsia="Times New Roman" w:hAnsi="Cambria"/>
          <w:bCs/>
          <w:noProof/>
          <w:sz w:val="17"/>
          <w:szCs w:val="17"/>
          <w:vertAlign w:val="superscript"/>
        </w:rPr>
        <w:t xml:space="preserve">(3) </w:t>
      </w:r>
      <w:r w:rsidRPr="00C144EE">
        <w:rPr>
          <w:rFonts w:ascii="Cambria" w:eastAsia="Times New Roman" w:hAnsi="Cambria"/>
          <w:sz w:val="17"/>
          <w:szCs w:val="17"/>
        </w:rPr>
        <w:t>Parametra vērtību norāda pilnās stundās</w:t>
      </w:r>
      <w:r w:rsidRPr="00C144EE">
        <w:rPr>
          <w:rFonts w:ascii="Cambria" w:eastAsia="Times New Roman" w:hAnsi="Cambria"/>
          <w:bCs/>
          <w:noProof/>
          <w:sz w:val="17"/>
          <w:szCs w:val="17"/>
        </w:rPr>
        <w:t>.</w:t>
      </w:r>
    </w:p>
    <w:p w:rsidR="002D13DD" w:rsidRPr="00C144EE" w:rsidRDefault="002D13DD" w:rsidP="002D13DD">
      <w:pPr>
        <w:spacing w:before="130" w:after="0" w:line="260" w:lineRule="exact"/>
        <w:ind w:firstLine="539"/>
        <w:jc w:val="both"/>
        <w:rPr>
          <w:rFonts w:ascii="Cambria" w:eastAsia="Times New Roman" w:hAnsi="Cambria"/>
          <w:sz w:val="17"/>
          <w:szCs w:val="17"/>
        </w:rPr>
      </w:pPr>
      <w:r w:rsidRPr="00C144EE">
        <w:rPr>
          <w:rFonts w:ascii="Cambria" w:eastAsia="Times New Roman" w:hAnsi="Cambria"/>
          <w:sz w:val="17"/>
          <w:szCs w:val="17"/>
          <w:vertAlign w:val="superscript"/>
        </w:rPr>
        <w:t xml:space="preserve">(4) </w:t>
      </w:r>
      <w:r w:rsidRPr="00C144EE">
        <w:rPr>
          <w:rFonts w:ascii="Cambria" w:eastAsia="Times New Roman" w:hAnsi="Cambria"/>
          <w:sz w:val="17"/>
          <w:szCs w:val="17"/>
        </w:rPr>
        <w:t>Vidējais attēla kvalitātes subjektīvais vizuālais vērtējums – parametrs, kas nosaka vidējo svērto attēla kvalitātes novērtējumu no kopējā novērtējumu skaita.</w:t>
      </w:r>
    </w:p>
    <w:p w:rsidR="002D13DD" w:rsidRPr="00983478" w:rsidRDefault="002D13DD" w:rsidP="002D13DD">
      <w:pPr>
        <w:spacing w:before="130" w:after="0" w:line="260" w:lineRule="exact"/>
        <w:ind w:firstLine="539"/>
        <w:jc w:val="both"/>
        <w:rPr>
          <w:rFonts w:ascii="Cambria" w:eastAsia="Times New Roman" w:hAnsi="Cambria"/>
          <w:noProof/>
          <w:sz w:val="19"/>
          <w:szCs w:val="24"/>
        </w:rPr>
      </w:pPr>
      <w:r w:rsidRPr="00983478">
        <w:rPr>
          <w:rFonts w:ascii="Cambria" w:eastAsia="Times New Roman" w:hAnsi="Cambria"/>
          <w:noProof/>
          <w:sz w:val="19"/>
          <w:szCs w:val="24"/>
        </w:rPr>
        <w:t>Attēla kvalitāti nosaka</w:t>
      </w:r>
      <w:r w:rsidRPr="00983478">
        <w:rPr>
          <w:rFonts w:ascii="Cambria" w:eastAsia="Times New Roman" w:hAnsi="Cambria"/>
          <w:sz w:val="19"/>
          <w:szCs w:val="24"/>
        </w:rPr>
        <w:t xml:space="preserve"> </w:t>
      </w:r>
      <w:r w:rsidRPr="00983478">
        <w:rPr>
          <w:rFonts w:ascii="Cambria" w:eastAsia="Times New Roman" w:hAnsi="Cambria"/>
          <w:noProof/>
          <w:sz w:val="19"/>
          <w:szCs w:val="24"/>
        </w:rPr>
        <w:t>katrai televīzijas programmai</w:t>
      </w:r>
      <w:r w:rsidRPr="00983478">
        <w:rPr>
          <w:rFonts w:ascii="Cambria" w:eastAsia="Times New Roman" w:hAnsi="Cambria"/>
          <w:sz w:val="19"/>
          <w:szCs w:val="24"/>
        </w:rPr>
        <w:t xml:space="preserve"> </w:t>
      </w:r>
      <w:r w:rsidRPr="00983478">
        <w:rPr>
          <w:rFonts w:ascii="Cambria" w:eastAsia="Times New Roman" w:hAnsi="Cambria"/>
          <w:noProof/>
          <w:sz w:val="19"/>
          <w:szCs w:val="24"/>
        </w:rPr>
        <w:t>ne mazāk kā trīs brīvi izvēlētos pieslēguma punktos kā kvantitatīvu vērtību, ko iegūst, subjektīvi vizuāli novērtējot attēlu saskaņā ar 1.tabulu:</w:t>
      </w:r>
    </w:p>
    <w:p w:rsidR="002D13DD" w:rsidRPr="00983478" w:rsidRDefault="002D13DD" w:rsidP="002D13DD">
      <w:pPr>
        <w:spacing w:before="130" w:after="0" w:line="260" w:lineRule="exact"/>
        <w:ind w:firstLine="539"/>
        <w:jc w:val="center"/>
        <w:rPr>
          <w:rFonts w:ascii="Cambria" w:eastAsia="Times New Roman" w:hAnsi="Cambria"/>
          <w:b/>
          <w:noProof/>
          <w:sz w:val="19"/>
          <w:szCs w:val="24"/>
        </w:rPr>
      </w:pPr>
      <w:r w:rsidRPr="00983478">
        <w:rPr>
          <w:rFonts w:ascii="Cambria" w:eastAsia="Times New Roman" w:hAnsi="Cambria"/>
          <w:b/>
          <w:noProof/>
          <w:sz w:val="19"/>
          <w:szCs w:val="24"/>
        </w:rPr>
        <w:t>Attēla kvalitātes novērtējums</w:t>
      </w:r>
    </w:p>
    <w:p w:rsidR="002D13DD" w:rsidRPr="00983478" w:rsidRDefault="002D13DD" w:rsidP="002D13DD">
      <w:pPr>
        <w:spacing w:before="130" w:after="60" w:line="260" w:lineRule="exact"/>
        <w:ind w:firstLine="539"/>
        <w:jc w:val="right"/>
        <w:rPr>
          <w:rFonts w:ascii="Cambria" w:eastAsia="Times New Roman" w:hAnsi="Cambria"/>
          <w:bCs/>
          <w:noProof/>
          <w:sz w:val="19"/>
          <w:szCs w:val="24"/>
        </w:rPr>
      </w:pPr>
      <w:r w:rsidRPr="00983478">
        <w:rPr>
          <w:rFonts w:ascii="Cambria" w:eastAsia="Times New Roman" w:hAnsi="Cambria"/>
          <w:bCs/>
          <w:noProof/>
          <w:sz w:val="19"/>
          <w:szCs w:val="24"/>
        </w:rPr>
        <w:t>1.tabula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1"/>
        <w:gridCol w:w="2506"/>
        <w:gridCol w:w="5245"/>
        <w:gridCol w:w="1109"/>
      </w:tblGrid>
      <w:tr w:rsidR="002D13DD" w:rsidRPr="00983478" w:rsidTr="0015216C">
        <w:trPr>
          <w:jc w:val="center"/>
        </w:trPr>
        <w:tc>
          <w:tcPr>
            <w:tcW w:w="708" w:type="dxa"/>
            <w:vAlign w:val="center"/>
          </w:tcPr>
          <w:p w:rsidR="002D13DD" w:rsidRPr="00983478" w:rsidRDefault="002D13DD" w:rsidP="0015216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b/>
                <w:bCs/>
                <w:sz w:val="19"/>
                <w:szCs w:val="24"/>
              </w:rPr>
              <w:t>Nr. p.k.</w:t>
            </w:r>
          </w:p>
        </w:tc>
        <w:tc>
          <w:tcPr>
            <w:tcW w:w="2463" w:type="dxa"/>
            <w:vAlign w:val="center"/>
          </w:tcPr>
          <w:p w:rsidR="002D13DD" w:rsidRPr="00983478" w:rsidRDefault="002D13DD" w:rsidP="0015216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b/>
                <w:bCs/>
                <w:sz w:val="19"/>
                <w:szCs w:val="24"/>
              </w:rPr>
              <w:t>Novērtējums</w:t>
            </w:r>
          </w:p>
        </w:tc>
        <w:tc>
          <w:tcPr>
            <w:tcW w:w="5155" w:type="dxa"/>
            <w:vAlign w:val="center"/>
          </w:tcPr>
          <w:p w:rsidR="002D13DD" w:rsidRPr="00983478" w:rsidRDefault="002D13DD" w:rsidP="0015216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b/>
                <w:bCs/>
                <w:sz w:val="19"/>
                <w:szCs w:val="24"/>
              </w:rPr>
              <w:t>Novērtējuma paskaidrojums</w:t>
            </w:r>
          </w:p>
        </w:tc>
        <w:tc>
          <w:tcPr>
            <w:tcW w:w="1090" w:type="dxa"/>
            <w:vAlign w:val="center"/>
          </w:tcPr>
          <w:p w:rsidR="002D13DD" w:rsidRPr="00983478" w:rsidRDefault="002D13DD" w:rsidP="0015216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b/>
                <w:bCs/>
                <w:sz w:val="19"/>
                <w:szCs w:val="24"/>
              </w:rPr>
              <w:t>Vērtība balles</w:t>
            </w:r>
          </w:p>
        </w:tc>
      </w:tr>
      <w:tr w:rsidR="002D13DD" w:rsidRPr="00983478" w:rsidTr="0015216C">
        <w:trPr>
          <w:jc w:val="center"/>
        </w:trPr>
        <w:tc>
          <w:tcPr>
            <w:tcW w:w="708" w:type="dxa"/>
            <w:vAlign w:val="center"/>
          </w:tcPr>
          <w:p w:rsidR="002D13DD" w:rsidRPr="00983478" w:rsidRDefault="002D13DD" w:rsidP="0015216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</w:rPr>
            </w:pPr>
            <w:r w:rsidRPr="00983478">
              <w:rPr>
                <w:rFonts w:ascii="Cambria" w:eastAsia="Times New Roman" w:hAnsi="Cambria"/>
                <w:bCs/>
                <w:sz w:val="19"/>
              </w:rPr>
              <w:t>1</w:t>
            </w:r>
          </w:p>
        </w:tc>
        <w:tc>
          <w:tcPr>
            <w:tcW w:w="2463" w:type="dxa"/>
            <w:vAlign w:val="center"/>
          </w:tcPr>
          <w:p w:rsidR="002D13DD" w:rsidRPr="00983478" w:rsidRDefault="002D13DD" w:rsidP="0015216C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</w:rPr>
            </w:pPr>
            <w:r w:rsidRPr="00983478">
              <w:rPr>
                <w:rFonts w:ascii="Cambria" w:eastAsia="Times New Roman" w:hAnsi="Cambria"/>
                <w:sz w:val="19"/>
              </w:rPr>
              <w:t>2</w:t>
            </w:r>
          </w:p>
        </w:tc>
        <w:tc>
          <w:tcPr>
            <w:tcW w:w="5155" w:type="dxa"/>
            <w:vAlign w:val="center"/>
          </w:tcPr>
          <w:p w:rsidR="002D13DD" w:rsidRPr="00983478" w:rsidRDefault="002D13DD" w:rsidP="0015216C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</w:rPr>
            </w:pPr>
            <w:r w:rsidRPr="00983478">
              <w:rPr>
                <w:rFonts w:ascii="Cambria" w:eastAsia="Times New Roman" w:hAnsi="Cambria"/>
                <w:sz w:val="19"/>
              </w:rPr>
              <w:t>3</w:t>
            </w:r>
          </w:p>
        </w:tc>
        <w:tc>
          <w:tcPr>
            <w:tcW w:w="1090" w:type="dxa"/>
            <w:vAlign w:val="center"/>
          </w:tcPr>
          <w:p w:rsidR="002D13DD" w:rsidRPr="00983478" w:rsidRDefault="002D13DD" w:rsidP="0015216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</w:rPr>
            </w:pPr>
            <w:r w:rsidRPr="00983478">
              <w:rPr>
                <w:rFonts w:ascii="Cambria" w:eastAsia="Times New Roman" w:hAnsi="Cambria"/>
                <w:bCs/>
                <w:sz w:val="19"/>
              </w:rPr>
              <w:t>4</w:t>
            </w:r>
          </w:p>
        </w:tc>
      </w:tr>
      <w:tr w:rsidR="002D13DD" w:rsidRPr="00983478" w:rsidTr="0015216C">
        <w:trPr>
          <w:jc w:val="center"/>
        </w:trPr>
        <w:tc>
          <w:tcPr>
            <w:tcW w:w="708" w:type="dxa"/>
            <w:vAlign w:val="center"/>
          </w:tcPr>
          <w:p w:rsidR="002D13DD" w:rsidRPr="00983478" w:rsidRDefault="002D13DD" w:rsidP="0015216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bCs/>
                <w:sz w:val="19"/>
                <w:szCs w:val="24"/>
              </w:rPr>
              <w:t>1.</w:t>
            </w:r>
          </w:p>
        </w:tc>
        <w:tc>
          <w:tcPr>
            <w:tcW w:w="2463" w:type="dxa"/>
            <w:vAlign w:val="center"/>
          </w:tcPr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t>Teicama kvalitāte</w:t>
            </w:r>
          </w:p>
        </w:tc>
        <w:tc>
          <w:tcPr>
            <w:tcW w:w="5155" w:type="dxa"/>
            <w:vAlign w:val="center"/>
          </w:tcPr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t>Traucējumi un kropļojumi nav redzami</w:t>
            </w:r>
          </w:p>
        </w:tc>
        <w:tc>
          <w:tcPr>
            <w:tcW w:w="1090" w:type="dxa"/>
            <w:vAlign w:val="center"/>
          </w:tcPr>
          <w:p w:rsidR="002D13DD" w:rsidRPr="00983478" w:rsidRDefault="002D13DD" w:rsidP="0015216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b/>
                <w:bCs/>
                <w:sz w:val="19"/>
                <w:szCs w:val="24"/>
              </w:rPr>
              <w:t>5</w:t>
            </w:r>
          </w:p>
        </w:tc>
      </w:tr>
      <w:tr w:rsidR="002D13DD" w:rsidRPr="00983478" w:rsidTr="0015216C">
        <w:trPr>
          <w:jc w:val="center"/>
        </w:trPr>
        <w:tc>
          <w:tcPr>
            <w:tcW w:w="708" w:type="dxa"/>
            <w:vAlign w:val="center"/>
          </w:tcPr>
          <w:p w:rsidR="002D13DD" w:rsidRPr="00983478" w:rsidRDefault="002D13DD" w:rsidP="0015216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bCs/>
                <w:sz w:val="19"/>
                <w:szCs w:val="24"/>
              </w:rPr>
              <w:t>2.</w:t>
            </w:r>
          </w:p>
        </w:tc>
        <w:tc>
          <w:tcPr>
            <w:tcW w:w="2463" w:type="dxa"/>
            <w:vAlign w:val="center"/>
          </w:tcPr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vertAlign w:val="subscript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t>Laba kvalitāte</w:t>
            </w:r>
          </w:p>
        </w:tc>
        <w:tc>
          <w:tcPr>
            <w:tcW w:w="5155" w:type="dxa"/>
            <w:vAlign w:val="center"/>
          </w:tcPr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t>Traucējumi un kropļojumi ir redzami, bet netraucē</w:t>
            </w:r>
          </w:p>
        </w:tc>
        <w:tc>
          <w:tcPr>
            <w:tcW w:w="1090" w:type="dxa"/>
            <w:vAlign w:val="center"/>
          </w:tcPr>
          <w:p w:rsidR="002D13DD" w:rsidRPr="00983478" w:rsidRDefault="002D13DD" w:rsidP="0015216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b/>
                <w:bCs/>
                <w:sz w:val="19"/>
                <w:szCs w:val="24"/>
              </w:rPr>
              <w:t>4</w:t>
            </w:r>
          </w:p>
        </w:tc>
      </w:tr>
      <w:tr w:rsidR="002D13DD" w:rsidRPr="00983478" w:rsidTr="0015216C">
        <w:trPr>
          <w:jc w:val="center"/>
        </w:trPr>
        <w:tc>
          <w:tcPr>
            <w:tcW w:w="708" w:type="dxa"/>
            <w:vAlign w:val="center"/>
          </w:tcPr>
          <w:p w:rsidR="002D13DD" w:rsidRPr="00983478" w:rsidRDefault="002D13DD" w:rsidP="0015216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bCs/>
                <w:sz w:val="19"/>
                <w:szCs w:val="24"/>
              </w:rPr>
              <w:t>3.</w:t>
            </w:r>
          </w:p>
        </w:tc>
        <w:tc>
          <w:tcPr>
            <w:tcW w:w="2463" w:type="dxa"/>
            <w:vAlign w:val="center"/>
          </w:tcPr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t>Apmierinoša kvalitāte</w:t>
            </w:r>
          </w:p>
        </w:tc>
        <w:tc>
          <w:tcPr>
            <w:tcW w:w="5155" w:type="dxa"/>
            <w:vAlign w:val="center"/>
          </w:tcPr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t>Traucējumi un kropļojumi mazliet traucē</w:t>
            </w:r>
          </w:p>
        </w:tc>
        <w:tc>
          <w:tcPr>
            <w:tcW w:w="1090" w:type="dxa"/>
            <w:vAlign w:val="center"/>
          </w:tcPr>
          <w:p w:rsidR="002D13DD" w:rsidRPr="00983478" w:rsidRDefault="002D13DD" w:rsidP="0015216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b/>
                <w:bCs/>
                <w:sz w:val="19"/>
                <w:szCs w:val="24"/>
              </w:rPr>
              <w:t>3</w:t>
            </w:r>
          </w:p>
        </w:tc>
      </w:tr>
      <w:tr w:rsidR="002D13DD" w:rsidRPr="00983478" w:rsidTr="0015216C">
        <w:trPr>
          <w:jc w:val="center"/>
        </w:trPr>
        <w:tc>
          <w:tcPr>
            <w:tcW w:w="708" w:type="dxa"/>
            <w:vAlign w:val="center"/>
          </w:tcPr>
          <w:p w:rsidR="002D13DD" w:rsidRPr="00983478" w:rsidRDefault="002D13DD" w:rsidP="0015216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bCs/>
                <w:sz w:val="19"/>
                <w:szCs w:val="24"/>
              </w:rPr>
              <w:t>4.</w:t>
            </w:r>
          </w:p>
        </w:tc>
        <w:tc>
          <w:tcPr>
            <w:tcW w:w="2463" w:type="dxa"/>
            <w:vAlign w:val="center"/>
          </w:tcPr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t>Vāja kvalitāte</w:t>
            </w:r>
          </w:p>
        </w:tc>
        <w:tc>
          <w:tcPr>
            <w:tcW w:w="5155" w:type="dxa"/>
            <w:vAlign w:val="center"/>
          </w:tcPr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t>Traucējumi un kropļojumi traucē</w:t>
            </w:r>
          </w:p>
        </w:tc>
        <w:tc>
          <w:tcPr>
            <w:tcW w:w="1090" w:type="dxa"/>
            <w:vAlign w:val="center"/>
          </w:tcPr>
          <w:p w:rsidR="002D13DD" w:rsidRPr="00983478" w:rsidRDefault="002D13DD" w:rsidP="0015216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b/>
                <w:bCs/>
                <w:sz w:val="19"/>
                <w:szCs w:val="24"/>
              </w:rPr>
              <w:t>2</w:t>
            </w:r>
          </w:p>
        </w:tc>
      </w:tr>
      <w:tr w:rsidR="002D13DD" w:rsidRPr="00983478" w:rsidTr="0015216C">
        <w:trPr>
          <w:jc w:val="center"/>
        </w:trPr>
        <w:tc>
          <w:tcPr>
            <w:tcW w:w="708" w:type="dxa"/>
            <w:vAlign w:val="center"/>
          </w:tcPr>
          <w:p w:rsidR="002D13DD" w:rsidRPr="00983478" w:rsidRDefault="002D13DD" w:rsidP="0015216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bCs/>
                <w:sz w:val="19"/>
                <w:szCs w:val="24"/>
              </w:rPr>
              <w:t>5.</w:t>
            </w:r>
          </w:p>
        </w:tc>
        <w:tc>
          <w:tcPr>
            <w:tcW w:w="2463" w:type="dxa"/>
            <w:vAlign w:val="center"/>
          </w:tcPr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t>Slikta kvalitāte</w:t>
            </w:r>
          </w:p>
        </w:tc>
        <w:tc>
          <w:tcPr>
            <w:tcW w:w="5155" w:type="dxa"/>
            <w:vAlign w:val="center"/>
          </w:tcPr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t>Traucējumi un kropļojumi ļoti traucē</w:t>
            </w:r>
          </w:p>
        </w:tc>
        <w:tc>
          <w:tcPr>
            <w:tcW w:w="1090" w:type="dxa"/>
            <w:vAlign w:val="center"/>
          </w:tcPr>
          <w:p w:rsidR="002D13DD" w:rsidRPr="00983478" w:rsidRDefault="002D13DD" w:rsidP="0015216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b/>
                <w:bCs/>
                <w:sz w:val="19"/>
                <w:szCs w:val="24"/>
              </w:rPr>
              <w:t>1</w:t>
            </w:r>
          </w:p>
        </w:tc>
      </w:tr>
    </w:tbl>
    <w:p w:rsidR="002D13DD" w:rsidRPr="00983478" w:rsidRDefault="002D13DD" w:rsidP="002D13DD">
      <w:pPr>
        <w:spacing w:before="130" w:after="0" w:line="260" w:lineRule="exact"/>
        <w:ind w:firstLine="539"/>
        <w:jc w:val="both"/>
        <w:rPr>
          <w:rFonts w:ascii="Cambria" w:eastAsia="Times New Roman" w:hAnsi="Cambria"/>
          <w:sz w:val="19"/>
          <w:szCs w:val="24"/>
        </w:rPr>
        <w:sectPr w:rsidR="002D13DD" w:rsidRPr="00983478" w:rsidSect="002D13DD">
          <w:headerReference w:type="first" r:id="rId7"/>
          <w:footnotePr>
            <w:numFmt w:val="chicago"/>
            <w:numRestart w:val="eachPage"/>
          </w:footnotePr>
          <w:pgSz w:w="11907" w:h="16839"/>
          <w:pgMar w:top="1871" w:right="1191" w:bottom="1474" w:left="1191" w:header="0" w:footer="0" w:gutter="0"/>
          <w:cols w:space="708"/>
          <w:titlePg/>
          <w:docGrid w:linePitch="360"/>
        </w:sectPr>
      </w:pPr>
    </w:p>
    <w:p w:rsidR="002D13DD" w:rsidRPr="00983478" w:rsidRDefault="002D13DD" w:rsidP="002D13DD">
      <w:pPr>
        <w:spacing w:before="130" w:after="0" w:line="260" w:lineRule="exact"/>
        <w:ind w:firstLine="539"/>
        <w:jc w:val="both"/>
        <w:rPr>
          <w:rFonts w:ascii="Cambria" w:eastAsia="Times New Roman" w:hAnsi="Cambria"/>
          <w:sz w:val="19"/>
          <w:szCs w:val="24"/>
        </w:rPr>
      </w:pPr>
      <w:r w:rsidRPr="00983478">
        <w:rPr>
          <w:rFonts w:ascii="Cambria" w:eastAsia="Times New Roman" w:hAnsi="Cambria"/>
          <w:sz w:val="19"/>
          <w:szCs w:val="24"/>
        </w:rPr>
        <w:lastRenderedPageBreak/>
        <w:t>Attēla kvalitāti novērtē, ņemot vērā raksturīgākos attēla traucējumus un kropļojumus saskaņā ar 2.tabulu:</w:t>
      </w:r>
    </w:p>
    <w:p w:rsidR="002D13DD" w:rsidRPr="00983478" w:rsidRDefault="002D13DD" w:rsidP="002D13DD">
      <w:pPr>
        <w:spacing w:before="130" w:after="0" w:line="260" w:lineRule="exact"/>
        <w:ind w:firstLine="539"/>
        <w:jc w:val="center"/>
        <w:rPr>
          <w:rFonts w:ascii="Cambria" w:eastAsia="Times New Roman" w:hAnsi="Cambria"/>
          <w:b/>
          <w:sz w:val="19"/>
          <w:szCs w:val="24"/>
        </w:rPr>
      </w:pPr>
      <w:r w:rsidRPr="00983478">
        <w:rPr>
          <w:rFonts w:ascii="Cambria" w:eastAsia="Times New Roman" w:hAnsi="Cambria"/>
          <w:b/>
          <w:sz w:val="19"/>
          <w:szCs w:val="24"/>
        </w:rPr>
        <w:t>Televīzijas programmu izplatīšanas pakalpojuma raksturīgākie attēla traucējumi un kropļojumi</w:t>
      </w:r>
    </w:p>
    <w:p w:rsidR="002D13DD" w:rsidRPr="00983478" w:rsidRDefault="002D13DD" w:rsidP="002D13DD">
      <w:pPr>
        <w:spacing w:before="130" w:after="60" w:line="260" w:lineRule="exact"/>
        <w:ind w:firstLine="539"/>
        <w:jc w:val="right"/>
        <w:rPr>
          <w:rFonts w:ascii="Cambria" w:eastAsia="Times New Roman" w:hAnsi="Cambria"/>
          <w:sz w:val="19"/>
          <w:szCs w:val="24"/>
        </w:rPr>
      </w:pPr>
      <w:r w:rsidRPr="00983478">
        <w:rPr>
          <w:rFonts w:ascii="Cambria" w:eastAsia="Times New Roman" w:hAnsi="Cambria"/>
          <w:sz w:val="19"/>
          <w:szCs w:val="24"/>
        </w:rPr>
        <w:t>2.tabula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93"/>
        <w:gridCol w:w="3544"/>
        <w:gridCol w:w="4025"/>
      </w:tblGrid>
      <w:tr w:rsidR="002D13DD" w:rsidRPr="00983478" w:rsidTr="0015216C">
        <w:trPr>
          <w:jc w:val="center"/>
        </w:trPr>
        <w:tc>
          <w:tcPr>
            <w:tcW w:w="474" w:type="pct"/>
            <w:vAlign w:val="center"/>
          </w:tcPr>
          <w:p w:rsidR="002D13DD" w:rsidRPr="00983478" w:rsidRDefault="002D13DD" w:rsidP="0015216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b/>
                <w:bCs/>
                <w:sz w:val="19"/>
                <w:szCs w:val="24"/>
              </w:rPr>
              <w:t>Nr. p.k.</w:t>
            </w:r>
          </w:p>
        </w:tc>
        <w:tc>
          <w:tcPr>
            <w:tcW w:w="2119" w:type="pct"/>
            <w:vAlign w:val="center"/>
          </w:tcPr>
          <w:p w:rsidR="002D13DD" w:rsidRPr="00983478" w:rsidRDefault="002D13DD" w:rsidP="0015216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b/>
                <w:sz w:val="19"/>
                <w:szCs w:val="24"/>
              </w:rPr>
              <w:t>Televīzijas programmu izplatīšanas pakalpojums</w:t>
            </w:r>
          </w:p>
        </w:tc>
        <w:tc>
          <w:tcPr>
            <w:tcW w:w="2408" w:type="pct"/>
            <w:vAlign w:val="center"/>
          </w:tcPr>
          <w:p w:rsidR="002D13DD" w:rsidRPr="00983478" w:rsidRDefault="002D13DD" w:rsidP="0015216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b/>
                <w:sz w:val="19"/>
                <w:szCs w:val="24"/>
              </w:rPr>
              <w:t>Traucējumu un kropļojumu apraksts</w:t>
            </w:r>
          </w:p>
        </w:tc>
      </w:tr>
      <w:tr w:rsidR="002D13DD" w:rsidRPr="00983478" w:rsidTr="0015216C">
        <w:trPr>
          <w:jc w:val="center"/>
        </w:trPr>
        <w:tc>
          <w:tcPr>
            <w:tcW w:w="474" w:type="pct"/>
            <w:vAlign w:val="center"/>
          </w:tcPr>
          <w:p w:rsidR="002D13DD" w:rsidRPr="00983478" w:rsidRDefault="002D13DD" w:rsidP="0015216C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</w:rPr>
            </w:pPr>
            <w:r w:rsidRPr="00983478">
              <w:rPr>
                <w:rFonts w:ascii="Cambria" w:eastAsia="Times New Roman" w:hAnsi="Cambria"/>
                <w:sz w:val="19"/>
              </w:rPr>
              <w:t>1</w:t>
            </w:r>
          </w:p>
        </w:tc>
        <w:tc>
          <w:tcPr>
            <w:tcW w:w="2119" w:type="pct"/>
            <w:vAlign w:val="center"/>
          </w:tcPr>
          <w:p w:rsidR="002D13DD" w:rsidRPr="00983478" w:rsidRDefault="002D13DD" w:rsidP="0015216C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</w:rPr>
            </w:pPr>
            <w:r w:rsidRPr="00983478">
              <w:rPr>
                <w:rFonts w:ascii="Cambria" w:eastAsia="Times New Roman" w:hAnsi="Cambria"/>
                <w:sz w:val="19"/>
              </w:rPr>
              <w:t>2</w:t>
            </w:r>
          </w:p>
        </w:tc>
        <w:tc>
          <w:tcPr>
            <w:tcW w:w="2408" w:type="pct"/>
            <w:vAlign w:val="center"/>
          </w:tcPr>
          <w:p w:rsidR="002D13DD" w:rsidRPr="00983478" w:rsidRDefault="002D13DD" w:rsidP="0015216C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</w:rPr>
            </w:pPr>
            <w:r w:rsidRPr="00983478">
              <w:rPr>
                <w:rFonts w:ascii="Cambria" w:eastAsia="Times New Roman" w:hAnsi="Cambria"/>
                <w:sz w:val="19"/>
              </w:rPr>
              <w:t>3</w:t>
            </w:r>
          </w:p>
        </w:tc>
      </w:tr>
      <w:tr w:rsidR="002D13DD" w:rsidRPr="00983478" w:rsidTr="0015216C">
        <w:trPr>
          <w:jc w:val="center"/>
        </w:trPr>
        <w:tc>
          <w:tcPr>
            <w:tcW w:w="474" w:type="pct"/>
            <w:vMerge w:val="restart"/>
            <w:vAlign w:val="center"/>
          </w:tcPr>
          <w:p w:rsidR="002D13DD" w:rsidRPr="00983478" w:rsidRDefault="002D13DD" w:rsidP="0015216C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t>1.</w:t>
            </w:r>
          </w:p>
        </w:tc>
        <w:tc>
          <w:tcPr>
            <w:tcW w:w="2119" w:type="pct"/>
            <w:vMerge w:val="restart"/>
            <w:vAlign w:val="center"/>
          </w:tcPr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t>Televīzijas programmu izplatīšana analogā formātā</w:t>
            </w:r>
          </w:p>
        </w:tc>
        <w:tc>
          <w:tcPr>
            <w:tcW w:w="2408" w:type="pct"/>
            <w:vAlign w:val="center"/>
          </w:tcPr>
          <w:p w:rsidR="002D13DD" w:rsidRPr="00983478" w:rsidRDefault="002D13DD" w:rsidP="0015216C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t xml:space="preserve">1.1 Kustīgi vai nekustīgi </w:t>
            </w:r>
            <w:proofErr w:type="spellStart"/>
            <w:r w:rsidRPr="00983478">
              <w:rPr>
                <w:rFonts w:ascii="Cambria" w:eastAsia="Times New Roman" w:hAnsi="Cambria"/>
                <w:sz w:val="19"/>
                <w:szCs w:val="24"/>
              </w:rPr>
              <w:t>joslveida</w:t>
            </w:r>
            <w:proofErr w:type="spellEnd"/>
            <w:r w:rsidRPr="00983478">
              <w:rPr>
                <w:rFonts w:ascii="Cambria" w:eastAsia="Times New Roman" w:hAnsi="Cambria"/>
                <w:sz w:val="19"/>
                <w:szCs w:val="24"/>
              </w:rPr>
              <w:t>, graudaini vai cita veida uzklājumi attēlam</w:t>
            </w:r>
          </w:p>
        </w:tc>
      </w:tr>
      <w:tr w:rsidR="002D13DD" w:rsidRPr="00983478" w:rsidTr="0015216C">
        <w:trPr>
          <w:jc w:val="center"/>
        </w:trPr>
        <w:tc>
          <w:tcPr>
            <w:tcW w:w="474" w:type="pct"/>
            <w:vMerge/>
            <w:vAlign w:val="center"/>
          </w:tcPr>
          <w:p w:rsidR="002D13DD" w:rsidRPr="00983478" w:rsidRDefault="002D13DD" w:rsidP="0015216C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2119" w:type="pct"/>
            <w:vMerge/>
            <w:vAlign w:val="center"/>
          </w:tcPr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2408" w:type="pct"/>
            <w:vAlign w:val="center"/>
          </w:tcPr>
          <w:p w:rsidR="002D13DD" w:rsidRPr="00983478" w:rsidRDefault="002D13DD" w:rsidP="0015216C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t>1.2. Attēla spilgtuma un krāsu nevienmērība</w:t>
            </w:r>
          </w:p>
        </w:tc>
      </w:tr>
      <w:tr w:rsidR="002D13DD" w:rsidRPr="00983478" w:rsidTr="0015216C">
        <w:trPr>
          <w:jc w:val="center"/>
        </w:trPr>
        <w:tc>
          <w:tcPr>
            <w:tcW w:w="474" w:type="pct"/>
            <w:vMerge/>
            <w:vAlign w:val="center"/>
          </w:tcPr>
          <w:p w:rsidR="002D13DD" w:rsidRPr="00983478" w:rsidRDefault="002D13DD" w:rsidP="0015216C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2119" w:type="pct"/>
            <w:vMerge/>
            <w:vAlign w:val="center"/>
          </w:tcPr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2408" w:type="pct"/>
            <w:vAlign w:val="center"/>
          </w:tcPr>
          <w:p w:rsidR="002D13DD" w:rsidRPr="00983478" w:rsidRDefault="002D13DD" w:rsidP="0015216C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t>1.3. Attēla daudzkāršošanās</w:t>
            </w:r>
          </w:p>
        </w:tc>
      </w:tr>
      <w:tr w:rsidR="002D13DD" w:rsidRPr="00983478" w:rsidTr="0015216C">
        <w:trPr>
          <w:jc w:val="center"/>
        </w:trPr>
        <w:tc>
          <w:tcPr>
            <w:tcW w:w="474" w:type="pct"/>
            <w:vMerge w:val="restart"/>
            <w:vAlign w:val="center"/>
          </w:tcPr>
          <w:p w:rsidR="002D13DD" w:rsidRPr="00983478" w:rsidRDefault="002D13DD" w:rsidP="0015216C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t>2.</w:t>
            </w:r>
          </w:p>
        </w:tc>
        <w:tc>
          <w:tcPr>
            <w:tcW w:w="2119" w:type="pct"/>
            <w:vMerge w:val="restart"/>
            <w:vAlign w:val="center"/>
          </w:tcPr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t>Televīzijas programmu izplatīšana ciparu formātā un televīzijas programmu izplatīšana, izmantojot interneta protokolu</w:t>
            </w:r>
          </w:p>
        </w:tc>
        <w:tc>
          <w:tcPr>
            <w:tcW w:w="2408" w:type="pct"/>
            <w:vAlign w:val="center"/>
          </w:tcPr>
          <w:p w:rsidR="002D13DD" w:rsidRPr="00983478" w:rsidRDefault="002D13DD" w:rsidP="0015216C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t>2.1. Attēla īslaicīga vai pilnīga sastingšana</w:t>
            </w:r>
          </w:p>
        </w:tc>
      </w:tr>
      <w:tr w:rsidR="002D13DD" w:rsidRPr="00983478" w:rsidTr="0015216C">
        <w:trPr>
          <w:jc w:val="center"/>
        </w:trPr>
        <w:tc>
          <w:tcPr>
            <w:tcW w:w="474" w:type="pct"/>
            <w:vMerge/>
          </w:tcPr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2119" w:type="pct"/>
            <w:vMerge/>
            <w:vAlign w:val="center"/>
          </w:tcPr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2408" w:type="pct"/>
            <w:vAlign w:val="center"/>
          </w:tcPr>
          <w:p w:rsidR="002D13DD" w:rsidRPr="00983478" w:rsidRDefault="002D13DD" w:rsidP="0015216C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t>2.2. Attēla atsevišķu fragmentu iztrūkums</w:t>
            </w:r>
          </w:p>
        </w:tc>
      </w:tr>
      <w:tr w:rsidR="002D13DD" w:rsidRPr="00983478" w:rsidTr="0015216C">
        <w:trPr>
          <w:jc w:val="center"/>
        </w:trPr>
        <w:tc>
          <w:tcPr>
            <w:tcW w:w="474" w:type="pct"/>
            <w:vMerge/>
          </w:tcPr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2119" w:type="pct"/>
            <w:vMerge/>
            <w:vAlign w:val="center"/>
          </w:tcPr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2408" w:type="pct"/>
            <w:vAlign w:val="center"/>
          </w:tcPr>
          <w:p w:rsidR="002D13DD" w:rsidRPr="00983478" w:rsidRDefault="002D13DD" w:rsidP="0015216C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t>2.3. Attēla blakus efekti kustīgu attēla detaļu tuvumā, kas nav saistīti ar pārraidāmās programmas attēla noformējumu (attēla artefakti)</w:t>
            </w:r>
          </w:p>
        </w:tc>
      </w:tr>
      <w:tr w:rsidR="002D13DD" w:rsidRPr="00983478" w:rsidTr="0015216C">
        <w:trPr>
          <w:jc w:val="center"/>
        </w:trPr>
        <w:tc>
          <w:tcPr>
            <w:tcW w:w="474" w:type="pct"/>
            <w:vMerge/>
          </w:tcPr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2119" w:type="pct"/>
            <w:vMerge/>
            <w:vAlign w:val="center"/>
          </w:tcPr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2408" w:type="pct"/>
            <w:vAlign w:val="center"/>
          </w:tcPr>
          <w:p w:rsidR="002D13DD" w:rsidRPr="00983478" w:rsidRDefault="002D13DD" w:rsidP="0015216C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t>2.4. Vertikālo līniju kropļojumi attēla labajā pusē</w:t>
            </w:r>
          </w:p>
        </w:tc>
      </w:tr>
      <w:tr w:rsidR="002D13DD" w:rsidRPr="00983478" w:rsidTr="0015216C">
        <w:trPr>
          <w:jc w:val="center"/>
        </w:trPr>
        <w:tc>
          <w:tcPr>
            <w:tcW w:w="474" w:type="pct"/>
            <w:vMerge/>
          </w:tcPr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2119" w:type="pct"/>
            <w:vMerge/>
            <w:vAlign w:val="center"/>
          </w:tcPr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2408" w:type="pct"/>
            <w:vAlign w:val="center"/>
          </w:tcPr>
          <w:p w:rsidR="002D13DD" w:rsidRPr="00983478" w:rsidRDefault="002D13DD" w:rsidP="0015216C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t>2.5. Attēla un skaņas nobīde laikā</w:t>
            </w:r>
          </w:p>
        </w:tc>
      </w:tr>
      <w:tr w:rsidR="002D13DD" w:rsidRPr="00983478" w:rsidTr="0015216C">
        <w:trPr>
          <w:jc w:val="center"/>
        </w:trPr>
        <w:tc>
          <w:tcPr>
            <w:tcW w:w="474" w:type="pct"/>
            <w:vMerge/>
          </w:tcPr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2119" w:type="pct"/>
            <w:vMerge/>
            <w:vAlign w:val="center"/>
          </w:tcPr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2408" w:type="pct"/>
            <w:vAlign w:val="center"/>
          </w:tcPr>
          <w:p w:rsidR="002D13DD" w:rsidRPr="00983478" w:rsidRDefault="002D13DD" w:rsidP="0015216C">
            <w:pPr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t>2.6. Blakus skaņas, kas nav saistītas ar pārraidāmās programmas akustisko noformējumu (skaņas artefakti)</w:t>
            </w:r>
          </w:p>
        </w:tc>
      </w:tr>
      <w:bookmarkEnd w:id="0"/>
    </w:tbl>
    <w:p w:rsidR="002D13DD" w:rsidRPr="00983478" w:rsidRDefault="002D13DD" w:rsidP="002D13DD">
      <w:pPr>
        <w:tabs>
          <w:tab w:val="left" w:pos="6946"/>
        </w:tabs>
        <w:spacing w:before="130" w:after="0" w:line="260" w:lineRule="exact"/>
        <w:ind w:firstLine="539"/>
        <w:rPr>
          <w:rFonts w:ascii="Cambria" w:eastAsia="Times New Roman" w:hAnsi="Cambria"/>
          <w:sz w:val="19"/>
          <w:szCs w:val="24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14"/>
        <w:gridCol w:w="214"/>
        <w:gridCol w:w="410"/>
        <w:gridCol w:w="430"/>
        <w:gridCol w:w="671"/>
        <w:gridCol w:w="1523"/>
        <w:gridCol w:w="4300"/>
      </w:tblGrid>
      <w:tr w:rsidR="002D13DD" w:rsidRPr="00983478" w:rsidTr="0015216C">
        <w:trPr>
          <w:jc w:val="center"/>
        </w:trPr>
        <w:tc>
          <w:tcPr>
            <w:tcW w:w="1099" w:type="dxa"/>
            <w:gridSpan w:val="2"/>
            <w:vAlign w:val="bottom"/>
          </w:tcPr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t>Datums</w:t>
            </w:r>
          </w:p>
        </w:tc>
        <w:tc>
          <w:tcPr>
            <w:tcW w:w="446" w:type="dxa"/>
            <w:vAlign w:val="center"/>
          </w:tcPr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fldChar w:fldCharType="begin">
                <w:ffData>
                  <w:name w:val="Teksts7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983478">
              <w:rPr>
                <w:rFonts w:ascii="Cambria" w:eastAsia="Times New Roman" w:hAnsi="Cambria"/>
                <w:sz w:val="19"/>
                <w:szCs w:val="24"/>
              </w:rPr>
              <w:instrText xml:space="preserve"> FORMTEXT </w:instrText>
            </w:r>
            <w:r w:rsidRPr="00983478">
              <w:rPr>
                <w:rFonts w:ascii="Cambria" w:eastAsia="Times New Roman" w:hAnsi="Cambria"/>
                <w:sz w:val="19"/>
                <w:szCs w:val="24"/>
              </w:rPr>
            </w:r>
            <w:r w:rsidRPr="00983478">
              <w:rPr>
                <w:rFonts w:ascii="Cambria" w:eastAsia="Times New Roman" w:hAnsi="Cambria"/>
                <w:sz w:val="19"/>
                <w:szCs w:val="24"/>
              </w:rPr>
              <w:fldChar w:fldCharType="separate"/>
            </w:r>
            <w:r w:rsidRPr="00983478">
              <w:rPr>
                <w:rFonts w:ascii="Cambria" w:eastAsia="Times New Roman" w:hAnsi="Cambria"/>
                <w:noProof/>
                <w:sz w:val="19"/>
                <w:szCs w:val="24"/>
              </w:rPr>
              <w:t>__</w:t>
            </w:r>
            <w:r w:rsidRPr="00983478">
              <w:rPr>
                <w:rFonts w:ascii="Cambria" w:eastAsia="Times New Roman" w:hAnsi="Cambria"/>
                <w:sz w:val="19"/>
                <w:szCs w:val="24"/>
              </w:rPr>
              <w:fldChar w:fldCharType="end"/>
            </w:r>
            <w:r w:rsidRPr="00983478">
              <w:rPr>
                <w:rFonts w:ascii="Cambria" w:eastAsia="Times New Roman" w:hAnsi="Cambria"/>
                <w:sz w:val="19"/>
                <w:szCs w:val="24"/>
              </w:rPr>
              <w:t>.</w:t>
            </w:r>
          </w:p>
        </w:tc>
        <w:tc>
          <w:tcPr>
            <w:tcW w:w="471" w:type="dxa"/>
            <w:vAlign w:val="center"/>
          </w:tcPr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fldChar w:fldCharType="begin">
                <w:ffData>
                  <w:name w:val="Teksts5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983478">
              <w:rPr>
                <w:rFonts w:ascii="Cambria" w:eastAsia="Times New Roman" w:hAnsi="Cambria"/>
                <w:sz w:val="19"/>
                <w:szCs w:val="24"/>
              </w:rPr>
              <w:instrText xml:space="preserve"> FORMTEXT </w:instrText>
            </w:r>
            <w:r w:rsidRPr="00983478">
              <w:rPr>
                <w:rFonts w:ascii="Cambria" w:eastAsia="Times New Roman" w:hAnsi="Cambria"/>
                <w:sz w:val="19"/>
                <w:szCs w:val="24"/>
              </w:rPr>
            </w:r>
            <w:r w:rsidRPr="00983478">
              <w:rPr>
                <w:rFonts w:ascii="Cambria" w:eastAsia="Times New Roman" w:hAnsi="Cambria"/>
                <w:sz w:val="19"/>
                <w:szCs w:val="24"/>
              </w:rPr>
              <w:fldChar w:fldCharType="separate"/>
            </w:r>
            <w:r w:rsidRPr="00983478">
              <w:rPr>
                <w:rFonts w:ascii="Cambria" w:eastAsia="Times New Roman" w:hAnsi="Cambria"/>
                <w:noProof/>
                <w:sz w:val="19"/>
                <w:szCs w:val="24"/>
              </w:rPr>
              <w:t>__</w:t>
            </w:r>
            <w:r w:rsidRPr="00983478">
              <w:rPr>
                <w:rFonts w:ascii="Cambria" w:eastAsia="Times New Roman" w:hAnsi="Cambria"/>
                <w:sz w:val="19"/>
                <w:szCs w:val="24"/>
              </w:rPr>
              <w:fldChar w:fldCharType="end"/>
            </w:r>
            <w:r w:rsidRPr="00983478">
              <w:rPr>
                <w:rFonts w:ascii="Cambria" w:eastAsia="Times New Roman" w:hAnsi="Cambria"/>
                <w:sz w:val="19"/>
                <w:szCs w:val="24"/>
              </w:rPr>
              <w:t>.</w:t>
            </w:r>
          </w:p>
        </w:tc>
        <w:tc>
          <w:tcPr>
            <w:tcW w:w="733" w:type="dxa"/>
            <w:vAlign w:val="center"/>
          </w:tcPr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fldChar w:fldCharType="begin">
                <w:ffData>
                  <w:name w:val="Teksts6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983478">
              <w:rPr>
                <w:rFonts w:ascii="Cambria" w:eastAsia="Times New Roman" w:hAnsi="Cambria"/>
                <w:sz w:val="19"/>
                <w:szCs w:val="24"/>
              </w:rPr>
              <w:instrText xml:space="preserve"> FORMTEXT </w:instrText>
            </w:r>
            <w:r w:rsidRPr="00983478">
              <w:rPr>
                <w:rFonts w:ascii="Cambria" w:eastAsia="Times New Roman" w:hAnsi="Cambria"/>
                <w:sz w:val="19"/>
                <w:szCs w:val="24"/>
              </w:rPr>
            </w:r>
            <w:r w:rsidRPr="00983478">
              <w:rPr>
                <w:rFonts w:ascii="Cambria" w:eastAsia="Times New Roman" w:hAnsi="Cambria"/>
                <w:sz w:val="19"/>
                <w:szCs w:val="24"/>
              </w:rPr>
              <w:fldChar w:fldCharType="separate"/>
            </w:r>
            <w:r w:rsidRPr="00983478">
              <w:rPr>
                <w:rFonts w:ascii="Cambria" w:eastAsia="Times New Roman" w:hAnsi="Cambria"/>
                <w:noProof/>
                <w:sz w:val="19"/>
                <w:szCs w:val="24"/>
              </w:rPr>
              <w:t>____</w:t>
            </w:r>
            <w:r w:rsidRPr="00983478">
              <w:rPr>
                <w:rFonts w:ascii="Cambria" w:eastAsia="Times New Roman" w:hAnsi="Cambria"/>
                <w:sz w:val="19"/>
                <w:szCs w:val="24"/>
              </w:rPr>
              <w:fldChar w:fldCharType="end"/>
            </w:r>
            <w:r w:rsidRPr="00983478">
              <w:rPr>
                <w:rFonts w:ascii="Cambria" w:eastAsia="Times New Roman" w:hAnsi="Cambria"/>
                <w:sz w:val="19"/>
                <w:szCs w:val="24"/>
              </w:rPr>
              <w:t>.</w:t>
            </w:r>
          </w:p>
        </w:tc>
        <w:tc>
          <w:tcPr>
            <w:tcW w:w="1830" w:type="dxa"/>
            <w:vAlign w:val="bottom"/>
          </w:tcPr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5002" w:type="dxa"/>
            <w:vAlign w:val="center"/>
          </w:tcPr>
          <w:p w:rsidR="002D13DD" w:rsidRPr="00983478" w:rsidRDefault="002D13DD" w:rsidP="0015216C">
            <w:pPr>
              <w:tabs>
                <w:tab w:val="left" w:pos="3960"/>
              </w:tabs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2D13DD" w:rsidRPr="00983478" w:rsidTr="0015216C">
        <w:trPr>
          <w:jc w:val="center"/>
        </w:trPr>
        <w:tc>
          <w:tcPr>
            <w:tcW w:w="4579" w:type="dxa"/>
            <w:gridSpan w:val="6"/>
          </w:tcPr>
          <w:p w:rsidR="002D13DD" w:rsidRPr="00983478" w:rsidRDefault="002D13DD" w:rsidP="0015216C">
            <w:pPr>
              <w:tabs>
                <w:tab w:val="left" w:pos="3960"/>
              </w:tabs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5002" w:type="dxa"/>
          </w:tcPr>
          <w:p w:rsidR="002D13DD" w:rsidRPr="00983478" w:rsidRDefault="002D13DD" w:rsidP="0015216C">
            <w:pPr>
              <w:tabs>
                <w:tab w:val="left" w:pos="3960"/>
              </w:tabs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2D13DD" w:rsidRPr="00983478" w:rsidTr="0015216C">
        <w:trPr>
          <w:jc w:val="center"/>
        </w:trPr>
        <w:tc>
          <w:tcPr>
            <w:tcW w:w="4579" w:type="dxa"/>
            <w:gridSpan w:val="6"/>
            <w:vAlign w:val="center"/>
          </w:tcPr>
          <w:p w:rsidR="002D13DD" w:rsidRPr="00983478" w:rsidRDefault="002D13DD" w:rsidP="0015216C">
            <w:pPr>
              <w:tabs>
                <w:tab w:val="left" w:pos="3960"/>
              </w:tabs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t>Persona,</w:t>
            </w:r>
          </w:p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t>kura tiesīga pārstāvēt komersantu</w:t>
            </w:r>
          </w:p>
        </w:tc>
        <w:tc>
          <w:tcPr>
            <w:tcW w:w="5002" w:type="dxa"/>
            <w:tcBorders>
              <w:bottom w:val="single" w:sz="4" w:space="0" w:color="auto"/>
            </w:tcBorders>
            <w:vAlign w:val="center"/>
          </w:tcPr>
          <w:p w:rsidR="002D13DD" w:rsidRPr="00983478" w:rsidRDefault="002D13DD" w:rsidP="0015216C">
            <w:pPr>
              <w:tabs>
                <w:tab w:val="left" w:pos="3960"/>
              </w:tabs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2D13DD" w:rsidRPr="00983478" w:rsidTr="0015216C">
        <w:trPr>
          <w:jc w:val="center"/>
        </w:trPr>
        <w:tc>
          <w:tcPr>
            <w:tcW w:w="4579" w:type="dxa"/>
            <w:gridSpan w:val="6"/>
          </w:tcPr>
          <w:p w:rsidR="002D13DD" w:rsidRPr="00983478" w:rsidRDefault="002D13DD" w:rsidP="0015216C">
            <w:pPr>
              <w:tabs>
                <w:tab w:val="left" w:pos="3960"/>
              </w:tabs>
              <w:spacing w:after="0" w:line="240" w:lineRule="auto"/>
              <w:rPr>
                <w:rFonts w:ascii="Cambria" w:eastAsia="Times New Roman" w:hAnsi="Cambria"/>
                <w:sz w:val="17"/>
                <w:szCs w:val="17"/>
              </w:rPr>
            </w:pPr>
          </w:p>
        </w:tc>
        <w:tc>
          <w:tcPr>
            <w:tcW w:w="5002" w:type="dxa"/>
            <w:tcBorders>
              <w:top w:val="single" w:sz="4" w:space="0" w:color="auto"/>
            </w:tcBorders>
          </w:tcPr>
          <w:p w:rsidR="002D13DD" w:rsidRPr="00983478" w:rsidRDefault="002D13DD" w:rsidP="0015216C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  <w:r w:rsidRPr="00983478">
              <w:rPr>
                <w:rFonts w:ascii="Cambria" w:eastAsia="Times New Roman" w:hAnsi="Cambria"/>
                <w:sz w:val="17"/>
                <w:szCs w:val="17"/>
              </w:rPr>
              <w:t>/paraksts un tā atšifrējums/</w:t>
            </w:r>
          </w:p>
        </w:tc>
      </w:tr>
      <w:tr w:rsidR="002D13DD" w:rsidRPr="00983478" w:rsidTr="0015216C">
        <w:trPr>
          <w:jc w:val="center"/>
        </w:trPr>
        <w:tc>
          <w:tcPr>
            <w:tcW w:w="4579" w:type="dxa"/>
            <w:gridSpan w:val="6"/>
            <w:tcBorders>
              <w:bottom w:val="single" w:sz="4" w:space="0" w:color="auto"/>
            </w:tcBorders>
          </w:tcPr>
          <w:p w:rsidR="002D13DD" w:rsidRPr="00983478" w:rsidRDefault="002D13DD" w:rsidP="0015216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fldChar w:fldCharType="begin">
                <w:ffData>
                  <w:name w:val="Teksts9"/>
                  <w:enabled/>
                  <w:calcOnExit w:val="0"/>
                  <w:textInput/>
                </w:ffData>
              </w:fldChar>
            </w:r>
            <w:r w:rsidRPr="00983478">
              <w:rPr>
                <w:rFonts w:ascii="Cambria" w:eastAsia="Times New Roman" w:hAnsi="Cambria"/>
                <w:sz w:val="19"/>
                <w:szCs w:val="24"/>
              </w:rPr>
              <w:instrText xml:space="preserve"> FORMTEXT </w:instrText>
            </w:r>
            <w:r w:rsidRPr="00983478">
              <w:rPr>
                <w:rFonts w:ascii="Cambria" w:eastAsia="Times New Roman" w:hAnsi="Cambria"/>
                <w:sz w:val="19"/>
                <w:szCs w:val="24"/>
              </w:rPr>
            </w:r>
            <w:r w:rsidRPr="00983478">
              <w:rPr>
                <w:rFonts w:ascii="Cambria" w:eastAsia="Times New Roman" w:hAnsi="Cambria"/>
                <w:sz w:val="19"/>
                <w:szCs w:val="24"/>
              </w:rPr>
              <w:fldChar w:fldCharType="separate"/>
            </w:r>
            <w:r w:rsidRPr="00983478">
              <w:rPr>
                <w:rFonts w:ascii="Cambria" w:eastAsia="Times New Roman" w:hAnsi="Cambria"/>
                <w:noProof/>
                <w:sz w:val="19"/>
                <w:szCs w:val="24"/>
              </w:rPr>
              <w:t> </w:t>
            </w:r>
            <w:r w:rsidRPr="00983478">
              <w:rPr>
                <w:rFonts w:ascii="Cambria" w:eastAsia="Times New Roman" w:hAnsi="Cambria"/>
                <w:noProof/>
                <w:sz w:val="19"/>
                <w:szCs w:val="24"/>
              </w:rPr>
              <w:t> </w:t>
            </w:r>
            <w:r w:rsidRPr="00983478">
              <w:rPr>
                <w:rFonts w:ascii="Cambria" w:eastAsia="Times New Roman" w:hAnsi="Cambria"/>
                <w:noProof/>
                <w:sz w:val="19"/>
                <w:szCs w:val="24"/>
              </w:rPr>
              <w:t> </w:t>
            </w:r>
            <w:r w:rsidRPr="00983478">
              <w:rPr>
                <w:rFonts w:ascii="Cambria" w:eastAsia="Times New Roman" w:hAnsi="Cambria"/>
                <w:noProof/>
                <w:sz w:val="19"/>
                <w:szCs w:val="24"/>
              </w:rPr>
              <w:t> </w:t>
            </w:r>
            <w:r w:rsidRPr="00983478">
              <w:rPr>
                <w:rFonts w:ascii="Cambria" w:eastAsia="Times New Roman" w:hAnsi="Cambria"/>
                <w:noProof/>
                <w:sz w:val="19"/>
                <w:szCs w:val="24"/>
              </w:rPr>
              <w:t> </w:t>
            </w:r>
            <w:r w:rsidRPr="00983478">
              <w:rPr>
                <w:rFonts w:ascii="Cambria" w:eastAsia="Times New Roman" w:hAnsi="Cambria"/>
                <w:sz w:val="19"/>
                <w:szCs w:val="24"/>
              </w:rPr>
              <w:fldChar w:fldCharType="end"/>
            </w:r>
          </w:p>
        </w:tc>
        <w:tc>
          <w:tcPr>
            <w:tcW w:w="5002" w:type="dxa"/>
          </w:tcPr>
          <w:p w:rsidR="002D13DD" w:rsidRPr="00983478" w:rsidRDefault="002D13DD" w:rsidP="0015216C">
            <w:pPr>
              <w:tabs>
                <w:tab w:val="left" w:pos="3960"/>
              </w:tabs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2D13DD" w:rsidRPr="00983478" w:rsidTr="0015216C">
        <w:trPr>
          <w:jc w:val="center"/>
        </w:trPr>
        <w:tc>
          <w:tcPr>
            <w:tcW w:w="4579" w:type="dxa"/>
            <w:gridSpan w:val="6"/>
            <w:tcBorders>
              <w:top w:val="single" w:sz="4" w:space="0" w:color="auto"/>
            </w:tcBorders>
          </w:tcPr>
          <w:p w:rsidR="002D13DD" w:rsidRPr="00983478" w:rsidRDefault="002D13DD" w:rsidP="0015216C">
            <w:pPr>
              <w:spacing w:after="0" w:line="240" w:lineRule="auto"/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  <w:r w:rsidRPr="00983478">
              <w:rPr>
                <w:rFonts w:ascii="Cambria" w:eastAsia="Times New Roman" w:hAnsi="Cambria"/>
                <w:sz w:val="17"/>
                <w:szCs w:val="17"/>
              </w:rPr>
              <w:t>/sagatavotāja vārds, uzvārds/</w:t>
            </w:r>
          </w:p>
        </w:tc>
        <w:tc>
          <w:tcPr>
            <w:tcW w:w="5002" w:type="dxa"/>
          </w:tcPr>
          <w:p w:rsidR="002D13DD" w:rsidRPr="00983478" w:rsidRDefault="002D13DD" w:rsidP="0015216C">
            <w:pPr>
              <w:tabs>
                <w:tab w:val="left" w:pos="3960"/>
              </w:tabs>
              <w:spacing w:after="0" w:line="240" w:lineRule="auto"/>
              <w:rPr>
                <w:rFonts w:ascii="Cambria" w:eastAsia="Times New Roman" w:hAnsi="Cambria"/>
                <w:sz w:val="17"/>
                <w:szCs w:val="17"/>
              </w:rPr>
            </w:pPr>
          </w:p>
        </w:tc>
      </w:tr>
      <w:tr w:rsidR="002D13DD" w:rsidRPr="00983478" w:rsidTr="0015216C">
        <w:trPr>
          <w:jc w:val="center"/>
        </w:trPr>
        <w:tc>
          <w:tcPr>
            <w:tcW w:w="841" w:type="dxa"/>
            <w:vAlign w:val="bottom"/>
          </w:tcPr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t>tālrunis</w:t>
            </w:r>
          </w:p>
        </w:tc>
        <w:tc>
          <w:tcPr>
            <w:tcW w:w="3738" w:type="dxa"/>
            <w:gridSpan w:val="5"/>
            <w:tcBorders>
              <w:bottom w:val="single" w:sz="4" w:space="0" w:color="auto"/>
            </w:tcBorders>
            <w:vAlign w:val="bottom"/>
          </w:tcPr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0"/>
              </w:rPr>
            </w:pPr>
            <w:r w:rsidRPr="00983478">
              <w:rPr>
                <w:rFonts w:ascii="Cambria" w:eastAsia="Times New Roman" w:hAnsi="Cambria"/>
                <w:sz w:val="19"/>
                <w:szCs w:val="20"/>
              </w:rPr>
              <w:fldChar w:fldCharType="begin">
                <w:ffData>
                  <w:name w:val="Teksts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983478">
              <w:rPr>
                <w:rFonts w:ascii="Cambria" w:eastAsia="Times New Roman" w:hAnsi="Cambria"/>
                <w:sz w:val="19"/>
                <w:szCs w:val="20"/>
              </w:rPr>
              <w:instrText xml:space="preserve"> FORMTEXT </w:instrText>
            </w:r>
            <w:r w:rsidRPr="00983478">
              <w:rPr>
                <w:rFonts w:ascii="Cambria" w:eastAsia="Times New Roman" w:hAnsi="Cambria"/>
                <w:sz w:val="19"/>
                <w:szCs w:val="20"/>
              </w:rPr>
            </w:r>
            <w:r w:rsidRPr="00983478">
              <w:rPr>
                <w:rFonts w:ascii="Cambria" w:eastAsia="Times New Roman" w:hAnsi="Cambria"/>
                <w:sz w:val="19"/>
                <w:szCs w:val="20"/>
              </w:rPr>
              <w:fldChar w:fldCharType="separate"/>
            </w:r>
            <w:r w:rsidRPr="00983478">
              <w:rPr>
                <w:rFonts w:ascii="Cambria" w:eastAsia="Times New Roman" w:hAnsi="Cambria"/>
                <w:noProof/>
                <w:sz w:val="19"/>
                <w:szCs w:val="20"/>
              </w:rPr>
              <w:t> </w:t>
            </w:r>
            <w:r w:rsidRPr="00983478">
              <w:rPr>
                <w:rFonts w:ascii="Cambria" w:eastAsia="Times New Roman" w:hAnsi="Cambria"/>
                <w:noProof/>
                <w:sz w:val="19"/>
                <w:szCs w:val="20"/>
              </w:rPr>
              <w:t> </w:t>
            </w:r>
            <w:r w:rsidRPr="00983478">
              <w:rPr>
                <w:rFonts w:ascii="Cambria" w:eastAsia="Times New Roman" w:hAnsi="Cambria"/>
                <w:noProof/>
                <w:sz w:val="19"/>
                <w:szCs w:val="20"/>
              </w:rPr>
              <w:t> </w:t>
            </w:r>
            <w:r w:rsidRPr="00983478">
              <w:rPr>
                <w:rFonts w:ascii="Cambria" w:eastAsia="Times New Roman" w:hAnsi="Cambria"/>
                <w:noProof/>
                <w:sz w:val="19"/>
                <w:szCs w:val="20"/>
              </w:rPr>
              <w:t> </w:t>
            </w:r>
            <w:r w:rsidRPr="00983478">
              <w:rPr>
                <w:rFonts w:ascii="Cambria" w:eastAsia="Times New Roman" w:hAnsi="Cambria"/>
                <w:noProof/>
                <w:sz w:val="19"/>
                <w:szCs w:val="20"/>
              </w:rPr>
              <w:t> </w:t>
            </w:r>
            <w:r w:rsidRPr="00983478">
              <w:rPr>
                <w:rFonts w:ascii="Cambria" w:eastAsia="Times New Roman" w:hAnsi="Cambria"/>
                <w:sz w:val="19"/>
                <w:szCs w:val="20"/>
              </w:rPr>
              <w:fldChar w:fldCharType="end"/>
            </w:r>
          </w:p>
        </w:tc>
        <w:tc>
          <w:tcPr>
            <w:tcW w:w="5002" w:type="dxa"/>
          </w:tcPr>
          <w:p w:rsidR="002D13DD" w:rsidRPr="00983478" w:rsidRDefault="002D13DD" w:rsidP="0015216C">
            <w:pPr>
              <w:tabs>
                <w:tab w:val="left" w:pos="3960"/>
              </w:tabs>
              <w:spacing w:after="0" w:line="240" w:lineRule="auto"/>
              <w:rPr>
                <w:rFonts w:ascii="Cambria" w:eastAsia="Times New Roman" w:hAnsi="Cambria"/>
                <w:sz w:val="19"/>
                <w:szCs w:val="16"/>
              </w:rPr>
            </w:pPr>
          </w:p>
        </w:tc>
      </w:tr>
      <w:tr w:rsidR="002D13DD" w:rsidRPr="00983478" w:rsidTr="0015216C">
        <w:trPr>
          <w:jc w:val="center"/>
        </w:trPr>
        <w:tc>
          <w:tcPr>
            <w:tcW w:w="841" w:type="dxa"/>
            <w:vAlign w:val="bottom"/>
          </w:tcPr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8"/>
              </w:rPr>
            </w:pPr>
          </w:p>
        </w:tc>
        <w:tc>
          <w:tcPr>
            <w:tcW w:w="3738" w:type="dxa"/>
            <w:gridSpan w:val="5"/>
            <w:vAlign w:val="bottom"/>
          </w:tcPr>
          <w:p w:rsidR="002D13DD" w:rsidRPr="00983478" w:rsidRDefault="002D13DD" w:rsidP="0015216C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8"/>
              </w:rPr>
            </w:pPr>
          </w:p>
        </w:tc>
        <w:tc>
          <w:tcPr>
            <w:tcW w:w="5002" w:type="dxa"/>
          </w:tcPr>
          <w:p w:rsidR="002D13DD" w:rsidRPr="00983478" w:rsidRDefault="002D13DD" w:rsidP="0015216C">
            <w:pPr>
              <w:tabs>
                <w:tab w:val="left" w:pos="3960"/>
              </w:tabs>
              <w:spacing w:after="0" w:line="240" w:lineRule="auto"/>
              <w:rPr>
                <w:rFonts w:ascii="Cambria" w:eastAsia="Times New Roman" w:hAnsi="Cambria"/>
                <w:sz w:val="19"/>
                <w:szCs w:val="8"/>
              </w:rPr>
            </w:pPr>
          </w:p>
        </w:tc>
      </w:tr>
      <w:tr w:rsidR="002D13DD" w:rsidRPr="00983478" w:rsidTr="0015216C">
        <w:trPr>
          <w:jc w:val="center"/>
        </w:trPr>
        <w:tc>
          <w:tcPr>
            <w:tcW w:w="841" w:type="dxa"/>
            <w:vAlign w:val="bottom"/>
          </w:tcPr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t>e-pasts</w:t>
            </w:r>
          </w:p>
        </w:tc>
        <w:tc>
          <w:tcPr>
            <w:tcW w:w="3738" w:type="dxa"/>
            <w:gridSpan w:val="5"/>
            <w:tcBorders>
              <w:bottom w:val="single" w:sz="4" w:space="0" w:color="auto"/>
            </w:tcBorders>
            <w:vAlign w:val="bottom"/>
          </w:tcPr>
          <w:p w:rsidR="002D13DD" w:rsidRPr="00983478" w:rsidRDefault="002D13DD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478">
              <w:rPr>
                <w:rFonts w:ascii="Cambria" w:eastAsia="Times New Roman" w:hAnsi="Cambria"/>
                <w:sz w:val="19"/>
                <w:szCs w:val="20"/>
              </w:rPr>
              <w:instrText xml:space="preserve"> FORMTEXT </w:instrText>
            </w:r>
            <w:r w:rsidRPr="00983478">
              <w:rPr>
                <w:rFonts w:ascii="Cambria" w:eastAsia="Times New Roman" w:hAnsi="Cambria"/>
                <w:sz w:val="19"/>
                <w:szCs w:val="20"/>
              </w:rPr>
            </w:r>
            <w:r w:rsidRPr="00983478">
              <w:rPr>
                <w:rFonts w:ascii="Cambria" w:eastAsia="Times New Roman" w:hAnsi="Cambria"/>
                <w:sz w:val="19"/>
                <w:szCs w:val="20"/>
              </w:rPr>
              <w:fldChar w:fldCharType="separate"/>
            </w:r>
            <w:r w:rsidRPr="00983478">
              <w:rPr>
                <w:rFonts w:ascii="Cambria" w:eastAsia="Times New Roman" w:hAnsi="Cambria"/>
                <w:noProof/>
                <w:sz w:val="19"/>
                <w:szCs w:val="20"/>
              </w:rPr>
              <w:t> </w:t>
            </w:r>
            <w:r w:rsidRPr="00983478">
              <w:rPr>
                <w:rFonts w:ascii="Cambria" w:eastAsia="Times New Roman" w:hAnsi="Cambria"/>
                <w:noProof/>
                <w:sz w:val="19"/>
                <w:szCs w:val="20"/>
              </w:rPr>
              <w:t> </w:t>
            </w:r>
            <w:r w:rsidRPr="00983478">
              <w:rPr>
                <w:rFonts w:ascii="Cambria" w:eastAsia="Times New Roman" w:hAnsi="Cambria"/>
                <w:noProof/>
                <w:sz w:val="19"/>
                <w:szCs w:val="20"/>
              </w:rPr>
              <w:t> </w:t>
            </w:r>
            <w:r w:rsidRPr="00983478">
              <w:rPr>
                <w:rFonts w:ascii="Cambria" w:eastAsia="Times New Roman" w:hAnsi="Cambria"/>
                <w:noProof/>
                <w:sz w:val="19"/>
                <w:szCs w:val="20"/>
              </w:rPr>
              <w:t> </w:t>
            </w:r>
            <w:r w:rsidRPr="00983478">
              <w:rPr>
                <w:rFonts w:ascii="Cambria" w:eastAsia="Times New Roman" w:hAnsi="Cambria"/>
                <w:noProof/>
                <w:sz w:val="19"/>
                <w:szCs w:val="20"/>
              </w:rPr>
              <w:t> </w:t>
            </w:r>
            <w:r w:rsidRPr="00983478">
              <w:rPr>
                <w:rFonts w:ascii="Cambria" w:eastAsia="Times New Roman" w:hAnsi="Cambria"/>
                <w:sz w:val="19"/>
                <w:szCs w:val="20"/>
              </w:rPr>
              <w:fldChar w:fldCharType="end"/>
            </w:r>
          </w:p>
        </w:tc>
        <w:tc>
          <w:tcPr>
            <w:tcW w:w="5002" w:type="dxa"/>
          </w:tcPr>
          <w:p w:rsidR="002D13DD" w:rsidRPr="00983478" w:rsidRDefault="002D13DD" w:rsidP="0015216C">
            <w:pPr>
              <w:tabs>
                <w:tab w:val="left" w:pos="3960"/>
              </w:tabs>
              <w:spacing w:after="0" w:line="240" w:lineRule="auto"/>
              <w:rPr>
                <w:rFonts w:ascii="Cambria" w:eastAsia="Times New Roman" w:hAnsi="Cambria"/>
                <w:sz w:val="19"/>
                <w:szCs w:val="20"/>
              </w:rPr>
            </w:pPr>
          </w:p>
        </w:tc>
      </w:tr>
    </w:tbl>
    <w:p w:rsidR="00F31E5C" w:rsidRDefault="00F31E5C">
      <w:bookmarkStart w:id="1" w:name="_GoBack"/>
      <w:bookmarkEnd w:id="1"/>
    </w:p>
    <w:sectPr w:rsidR="00F31E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3DD" w:rsidRDefault="002D13DD" w:rsidP="002D13DD">
      <w:pPr>
        <w:spacing w:after="0" w:line="240" w:lineRule="auto"/>
      </w:pPr>
      <w:r>
        <w:separator/>
      </w:r>
    </w:p>
  </w:endnote>
  <w:endnote w:type="continuationSeparator" w:id="0">
    <w:p w:rsidR="002D13DD" w:rsidRDefault="002D13DD" w:rsidP="002D1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3DD" w:rsidRDefault="002D13DD" w:rsidP="002D13DD">
      <w:pPr>
        <w:spacing w:after="0" w:line="240" w:lineRule="auto"/>
      </w:pPr>
      <w:r>
        <w:separator/>
      </w:r>
    </w:p>
  </w:footnote>
  <w:footnote w:type="continuationSeparator" w:id="0">
    <w:p w:rsidR="002D13DD" w:rsidRDefault="002D13DD" w:rsidP="002D13DD">
      <w:pPr>
        <w:spacing w:after="0" w:line="240" w:lineRule="auto"/>
      </w:pPr>
      <w:r>
        <w:continuationSeparator/>
      </w:r>
    </w:p>
  </w:footnote>
  <w:footnote w:id="1">
    <w:p w:rsidR="002D13DD" w:rsidRPr="00983478" w:rsidRDefault="002D13DD" w:rsidP="002D13DD">
      <w:pPr>
        <w:pStyle w:val="FootnoteText"/>
        <w:jc w:val="both"/>
        <w:rPr>
          <w:rFonts w:ascii="Cambria" w:hAnsi="Cambria"/>
          <w:sz w:val="16"/>
          <w:szCs w:val="16"/>
        </w:rPr>
      </w:pPr>
      <w:r w:rsidRPr="00983478">
        <w:rPr>
          <w:rStyle w:val="FootnoteReference"/>
          <w:rFonts w:ascii="Cambria" w:hAnsi="Cambria"/>
          <w:sz w:val="16"/>
          <w:szCs w:val="16"/>
        </w:rPr>
        <w:sym w:font="Symbol" w:char="F02A"/>
      </w:r>
      <w:r w:rsidRPr="00983478">
        <w:rPr>
          <w:rFonts w:ascii="Cambria" w:eastAsia="Times New Roman" w:hAnsi="Cambria"/>
          <w:noProof/>
          <w:sz w:val="16"/>
          <w:szCs w:val="16"/>
        </w:rPr>
        <w:t>radio un televīzijas programmu izplatīšanas pakalpojums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3DD" w:rsidRPr="00983478" w:rsidRDefault="002D13DD" w:rsidP="009834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3DD"/>
    <w:rsid w:val="002D13DD"/>
    <w:rsid w:val="00F3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3DD"/>
    <w:pPr>
      <w:spacing w:after="160" w:line="259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nhideWhenUsed/>
    <w:rsid w:val="002D13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semiHidden/>
    <w:rsid w:val="002D13DD"/>
    <w:rPr>
      <w:rFonts w:ascii="Times New Roman" w:eastAsia="Calibri" w:hAnsi="Times New Roman" w:cs="Times New Roman"/>
      <w:sz w:val="24"/>
    </w:rPr>
  </w:style>
  <w:style w:type="character" w:customStyle="1" w:styleId="HeaderChar1">
    <w:name w:val="Header Char1"/>
    <w:basedOn w:val="DefaultParagraphFont"/>
    <w:link w:val="Header"/>
    <w:rsid w:val="002D13DD"/>
    <w:rPr>
      <w:rFonts w:ascii="Times New Roman" w:eastAsia="Calibri" w:hAnsi="Times New Roman" w:cs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13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13DD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2D13D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3DD"/>
    <w:pPr>
      <w:spacing w:after="160" w:line="259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nhideWhenUsed/>
    <w:rsid w:val="002D13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semiHidden/>
    <w:rsid w:val="002D13DD"/>
    <w:rPr>
      <w:rFonts w:ascii="Times New Roman" w:eastAsia="Calibri" w:hAnsi="Times New Roman" w:cs="Times New Roman"/>
      <w:sz w:val="24"/>
    </w:rPr>
  </w:style>
  <w:style w:type="character" w:customStyle="1" w:styleId="HeaderChar1">
    <w:name w:val="Header Char1"/>
    <w:basedOn w:val="DefaultParagraphFont"/>
    <w:link w:val="Header"/>
    <w:rsid w:val="002D13DD"/>
    <w:rPr>
      <w:rFonts w:ascii="Times New Roman" w:eastAsia="Calibri" w:hAnsi="Times New Roman" w:cs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13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13DD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2D13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2082</Words>
  <Characters>1188</Characters>
  <Application>Microsoft Office Word</Application>
  <DocSecurity>0</DocSecurity>
  <Lines>9</Lines>
  <Paragraphs>6</Paragraphs>
  <ScaleCrop>false</ScaleCrop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sandra.spulge</dc:creator>
  <cp:lastModifiedBy>sandra.spulge</cp:lastModifiedBy>
  <cp:revision>1</cp:revision>
  <dcterms:created xsi:type="dcterms:W3CDTF">2017-12-08T07:11:00Z</dcterms:created>
  <dcterms:modified xsi:type="dcterms:W3CDTF">2017-12-08T07:11:00Z</dcterms:modified>
</cp:coreProperties>
</file>