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E57B" w14:textId="77777777" w:rsidR="00C8695E" w:rsidRDefault="00C8695E" w:rsidP="00C8695E">
      <w:pPr>
        <w:pStyle w:val="Default"/>
      </w:pPr>
    </w:p>
    <w:p w14:paraId="447D892F" w14:textId="77777777" w:rsidR="00E7561B" w:rsidRDefault="00C8695E" w:rsidP="00E7561B">
      <w:pPr>
        <w:spacing w:line="320" w:lineRule="exact"/>
        <w:rPr>
          <w:b/>
          <w:bCs/>
        </w:rPr>
      </w:pPr>
      <w:r>
        <w:rPr>
          <w:b/>
          <w:bCs/>
          <w:sz w:val="23"/>
          <w:szCs w:val="23"/>
        </w:rPr>
        <w:t xml:space="preserve">Kopsavilkums </w:t>
      </w:r>
      <w:r w:rsidR="00A846E7">
        <w:rPr>
          <w:b/>
          <w:bCs/>
        </w:rPr>
        <w:t>S</w:t>
      </w:r>
      <w:r w:rsidR="00DB794E">
        <w:rPr>
          <w:b/>
          <w:bCs/>
        </w:rPr>
        <w:t>IA</w:t>
      </w:r>
      <w:r w:rsidR="00E7561B">
        <w:rPr>
          <w:b/>
          <w:bCs/>
        </w:rPr>
        <w:t xml:space="preserve"> „</w:t>
      </w:r>
      <w:r w:rsidR="00A846E7">
        <w:rPr>
          <w:b/>
          <w:bCs/>
        </w:rPr>
        <w:t xml:space="preserve">Valmieras </w:t>
      </w:r>
      <w:r w:rsidR="00DB794E">
        <w:rPr>
          <w:b/>
          <w:bCs/>
        </w:rPr>
        <w:t>ūdens</w:t>
      </w:r>
      <w:r w:rsidR="00E7561B">
        <w:rPr>
          <w:b/>
          <w:bCs/>
        </w:rPr>
        <w:t>”</w:t>
      </w:r>
    </w:p>
    <w:p w14:paraId="1F04A053" w14:textId="77777777" w:rsidR="00C8695E" w:rsidRDefault="0025536A" w:rsidP="00C8695E">
      <w:pPr>
        <w:pStyle w:val="Default"/>
        <w:rPr>
          <w:b/>
          <w:bCs/>
          <w:sz w:val="23"/>
          <w:szCs w:val="23"/>
        </w:rPr>
      </w:pPr>
      <w:r>
        <w:rPr>
          <w:b/>
        </w:rPr>
        <w:t xml:space="preserve">noteiktajiem (piedāvātajiem) </w:t>
      </w:r>
      <w:r w:rsidR="00803406">
        <w:rPr>
          <w:b/>
        </w:rPr>
        <w:t xml:space="preserve">siltumenerģijas apgādes pakalpojumu </w:t>
      </w:r>
      <w:r w:rsidR="001954FE">
        <w:rPr>
          <w:b/>
          <w:bCs/>
          <w:sz w:val="23"/>
          <w:szCs w:val="23"/>
        </w:rPr>
        <w:t>tarif</w:t>
      </w:r>
      <w:r>
        <w:rPr>
          <w:b/>
          <w:bCs/>
          <w:sz w:val="23"/>
          <w:szCs w:val="23"/>
        </w:rPr>
        <w:t>iem</w:t>
      </w:r>
      <w:r w:rsidR="001954FE">
        <w:rPr>
          <w:b/>
          <w:bCs/>
          <w:sz w:val="23"/>
          <w:szCs w:val="23"/>
        </w:rPr>
        <w:t xml:space="preserve"> </w:t>
      </w:r>
    </w:p>
    <w:p w14:paraId="0F87583D" w14:textId="77777777" w:rsidR="00894B1D" w:rsidRDefault="00894B1D" w:rsidP="00C8695E">
      <w:pPr>
        <w:pStyle w:val="Default"/>
        <w:rPr>
          <w:sz w:val="23"/>
          <w:szCs w:val="23"/>
        </w:rPr>
      </w:pPr>
    </w:p>
    <w:p w14:paraId="5650C598" w14:textId="083A43BA" w:rsidR="00F63B65" w:rsidRDefault="0046182D" w:rsidP="0046182D">
      <w:pPr>
        <w:pStyle w:val="Default"/>
        <w:ind w:firstLine="720"/>
        <w:jc w:val="both"/>
        <w:rPr>
          <w:bCs/>
        </w:rPr>
      </w:pPr>
      <w:r>
        <w:rPr>
          <w:bCs/>
        </w:rPr>
        <w:t xml:space="preserve">Saskaņā ar Sabiedrisko pakalpojumu regulēšanas komisijas 2010.gada 14.aprīļa </w:t>
      </w:r>
      <w:r w:rsidR="007957E1">
        <w:rPr>
          <w:bCs/>
        </w:rPr>
        <w:t>l</w:t>
      </w:r>
      <w:r>
        <w:rPr>
          <w:bCs/>
        </w:rPr>
        <w:t>ēmuma Nr.1/7 “Siltumenerģijas apgādes pakalpojumu tarifu aprēķināšanas metodika” 43.</w:t>
      </w:r>
      <w:r>
        <w:rPr>
          <w:bCs/>
          <w:vertAlign w:val="superscript"/>
        </w:rPr>
        <w:t xml:space="preserve">9 </w:t>
      </w:r>
      <w:r>
        <w:rPr>
          <w:bCs/>
        </w:rPr>
        <w:t xml:space="preserve">punktu </w:t>
      </w:r>
      <w:r w:rsidR="0025536A" w:rsidRPr="0046182D">
        <w:rPr>
          <w:bCs/>
        </w:rPr>
        <w:t xml:space="preserve">SIA „Valmieras ūdens” </w:t>
      </w:r>
      <w:r w:rsidR="00C1065D" w:rsidRPr="0046182D">
        <w:rPr>
          <w:bCs/>
        </w:rPr>
        <w:t>20</w:t>
      </w:r>
      <w:r w:rsidR="00C1065D">
        <w:rPr>
          <w:bCs/>
        </w:rPr>
        <w:t>20</w:t>
      </w:r>
      <w:r w:rsidR="00C1065D" w:rsidRPr="0046182D">
        <w:rPr>
          <w:bCs/>
        </w:rPr>
        <w:t xml:space="preserve">.gada </w:t>
      </w:r>
      <w:r w:rsidR="00C1065D">
        <w:rPr>
          <w:bCs/>
        </w:rPr>
        <w:t>24.februārī</w:t>
      </w:r>
      <w:r w:rsidR="00C1065D" w:rsidRPr="0046182D">
        <w:rPr>
          <w:bCs/>
        </w:rPr>
        <w:t xml:space="preserve"> </w:t>
      </w:r>
      <w:r w:rsidR="00B272AA" w:rsidRPr="0046182D">
        <w:rPr>
          <w:bCs/>
        </w:rPr>
        <w:t xml:space="preserve">iesniedza </w:t>
      </w:r>
      <w:r w:rsidR="00F63B65" w:rsidRPr="0046182D">
        <w:t xml:space="preserve">noteiktos (piedāvātos) </w:t>
      </w:r>
      <w:r w:rsidR="00803406" w:rsidRPr="0046182D">
        <w:t xml:space="preserve">siltumenerģijas apgādes pakalpojumu </w:t>
      </w:r>
      <w:r w:rsidR="00F63B65" w:rsidRPr="0046182D">
        <w:rPr>
          <w:bCs/>
        </w:rPr>
        <w:t>tarifus</w:t>
      </w:r>
      <w:r w:rsidR="004B1D33">
        <w:rPr>
          <w:bCs/>
        </w:rPr>
        <w:t xml:space="preserve"> un</w:t>
      </w:r>
      <w:r>
        <w:rPr>
          <w:bCs/>
        </w:rPr>
        <w:t xml:space="preserve"> </w:t>
      </w:r>
      <w:r w:rsidRPr="0046182D">
        <w:rPr>
          <w:bCs/>
        </w:rPr>
        <w:t>pamatojumu tarifiem</w:t>
      </w:r>
      <w:r>
        <w:rPr>
          <w:bCs/>
        </w:rPr>
        <w:t>.</w:t>
      </w:r>
    </w:p>
    <w:p w14:paraId="73B94337" w14:textId="77777777" w:rsidR="00D813B3" w:rsidRDefault="00D813B3" w:rsidP="0046182D">
      <w:pPr>
        <w:pStyle w:val="Default"/>
        <w:ind w:firstLine="720"/>
        <w:jc w:val="both"/>
        <w:rPr>
          <w:bCs/>
        </w:rPr>
      </w:pPr>
    </w:p>
    <w:tbl>
      <w:tblPr>
        <w:tblW w:w="7456" w:type="dxa"/>
        <w:tblLook w:val="04A0" w:firstRow="1" w:lastRow="0" w:firstColumn="1" w:lastColumn="0" w:noHBand="0" w:noVBand="1"/>
      </w:tblPr>
      <w:tblGrid>
        <w:gridCol w:w="3256"/>
        <w:gridCol w:w="1580"/>
        <w:gridCol w:w="1500"/>
        <w:gridCol w:w="1120"/>
      </w:tblGrid>
      <w:tr w:rsidR="00425FE7" w14:paraId="5B5CBE50" w14:textId="77777777" w:rsidTr="00247B17">
        <w:trPr>
          <w:trHeight w:val="28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75A9" w14:textId="77777777" w:rsidR="00425FE7" w:rsidRDefault="00425FE7" w:rsidP="00247B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Sabiedrisko pakalpojumu veids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BE57" w14:textId="77777777" w:rsidR="00425FE7" w:rsidRDefault="00425FE7" w:rsidP="00247B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Noteiktais tarifs, EUR/</w:t>
            </w:r>
            <w:proofErr w:type="spellStart"/>
            <w:r>
              <w:rPr>
                <w:color w:val="000000"/>
                <w:sz w:val="22"/>
              </w:rPr>
              <w:t>MWh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09A9" w14:textId="77777777" w:rsidR="00425FE7" w:rsidRDefault="00425FE7" w:rsidP="00247B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Noteiktais (piedāvātais) tarifs, EUR/</w:t>
            </w:r>
            <w:proofErr w:type="spellStart"/>
            <w:r>
              <w:rPr>
                <w:color w:val="000000"/>
                <w:sz w:val="22"/>
              </w:rPr>
              <w:t>MWh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948C" w14:textId="77777777" w:rsidR="00425FE7" w:rsidRDefault="00425FE7" w:rsidP="00247B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Izmaiņas, %</w:t>
            </w:r>
          </w:p>
        </w:tc>
      </w:tr>
      <w:tr w:rsidR="00425FE7" w14:paraId="2E0AD120" w14:textId="77777777" w:rsidTr="00247B17">
        <w:trPr>
          <w:trHeight w:val="28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DBDB" w14:textId="77777777" w:rsidR="00425FE7" w:rsidRDefault="00425FE7" w:rsidP="00247B17">
            <w:pPr>
              <w:rPr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81D67" w14:textId="77777777" w:rsidR="00425FE7" w:rsidRDefault="00425FE7" w:rsidP="00247B17">
            <w:pPr>
              <w:rPr>
                <w:color w:val="000000"/>
                <w:sz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BEC7" w14:textId="77777777" w:rsidR="00425FE7" w:rsidRDefault="00425FE7" w:rsidP="00247B17">
            <w:pPr>
              <w:rPr>
                <w:color w:val="00000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A146" w14:textId="77777777" w:rsidR="00425FE7" w:rsidRDefault="00425FE7" w:rsidP="00247B17">
            <w:pPr>
              <w:rPr>
                <w:color w:val="000000"/>
                <w:sz w:val="22"/>
              </w:rPr>
            </w:pPr>
          </w:p>
        </w:tc>
      </w:tr>
      <w:tr w:rsidR="00425FE7" w14:paraId="4AAA94B4" w14:textId="77777777" w:rsidTr="00247B17">
        <w:trPr>
          <w:trHeight w:val="76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722B" w14:textId="77777777" w:rsidR="00425FE7" w:rsidRDefault="00425FE7" w:rsidP="00247B17">
            <w:pPr>
              <w:rPr>
                <w:color w:val="000000"/>
                <w:sz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9C8A5" w14:textId="77777777" w:rsidR="00425FE7" w:rsidRDefault="00425FE7" w:rsidP="00247B17">
            <w:pPr>
              <w:rPr>
                <w:color w:val="000000"/>
                <w:sz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2081" w14:textId="77777777" w:rsidR="00425FE7" w:rsidRDefault="00425FE7" w:rsidP="00247B17">
            <w:pPr>
              <w:rPr>
                <w:color w:val="00000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E868" w14:textId="77777777" w:rsidR="00425FE7" w:rsidRDefault="00425FE7" w:rsidP="00247B17">
            <w:pPr>
              <w:rPr>
                <w:color w:val="000000"/>
                <w:sz w:val="22"/>
              </w:rPr>
            </w:pPr>
          </w:p>
        </w:tc>
      </w:tr>
      <w:tr w:rsidR="00425FE7" w14:paraId="3F2CECE1" w14:textId="77777777" w:rsidTr="00247B17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9CB4" w14:textId="77777777" w:rsidR="00425FE7" w:rsidRDefault="00425FE7" w:rsidP="00247B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Siltumenerģijas ražošana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5AAA" w14:textId="77777777" w:rsidR="00425FE7" w:rsidRDefault="00425FE7" w:rsidP="00247B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0B37" w14:textId="77777777" w:rsidR="00425FE7" w:rsidRDefault="00425FE7" w:rsidP="00247B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268E" w14:textId="77777777" w:rsidR="00425FE7" w:rsidRDefault="00425FE7" w:rsidP="00247B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-1,8%</w:t>
            </w:r>
          </w:p>
        </w:tc>
      </w:tr>
      <w:tr w:rsidR="00425FE7" w14:paraId="254AC619" w14:textId="77777777" w:rsidTr="00247B17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3EAB" w14:textId="77777777" w:rsidR="00425FE7" w:rsidRDefault="00425FE7" w:rsidP="00247B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Siltumenerģijas pārvade un sadale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F22D" w14:textId="77777777" w:rsidR="00425FE7" w:rsidRDefault="00425FE7" w:rsidP="00247B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69D6" w14:textId="77777777" w:rsidR="00425FE7" w:rsidRDefault="00425FE7" w:rsidP="00247B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0724" w14:textId="77777777" w:rsidR="00425FE7" w:rsidRDefault="00425FE7" w:rsidP="00247B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-0,7%</w:t>
            </w:r>
          </w:p>
        </w:tc>
      </w:tr>
      <w:tr w:rsidR="00425FE7" w14:paraId="4C3C2356" w14:textId="77777777" w:rsidTr="00247B17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74A4" w14:textId="77777777" w:rsidR="00425FE7" w:rsidRDefault="00425FE7" w:rsidP="00247B1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Siltumenerģijas tirdzniecība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7CF7" w14:textId="77777777" w:rsidR="00425FE7" w:rsidRDefault="00425FE7" w:rsidP="00247B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CAD9" w14:textId="77777777" w:rsidR="00425FE7" w:rsidRDefault="00425FE7" w:rsidP="00247B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CCBD" w14:textId="77777777" w:rsidR="00425FE7" w:rsidRDefault="00425FE7" w:rsidP="00247B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0,0%</w:t>
            </w:r>
          </w:p>
        </w:tc>
      </w:tr>
      <w:tr w:rsidR="00425FE7" w14:paraId="374771E9" w14:textId="77777777" w:rsidTr="00247B17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6851" w14:textId="77777777" w:rsidR="00425FE7" w:rsidRDefault="00425FE7" w:rsidP="00247B17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Siltumenerģijas gala tarifs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F9B" w14:textId="77777777" w:rsidR="00425FE7" w:rsidRDefault="00425FE7" w:rsidP="00247B1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57,63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4187" w14:textId="77777777" w:rsidR="00425FE7" w:rsidRDefault="00425FE7" w:rsidP="00247B1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56,78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B82E" w14:textId="77777777" w:rsidR="00425FE7" w:rsidRDefault="00425FE7" w:rsidP="00247B1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-1,5%</w:t>
            </w:r>
          </w:p>
        </w:tc>
      </w:tr>
    </w:tbl>
    <w:p w14:paraId="3173E3E3" w14:textId="77777777" w:rsidR="00D813B3" w:rsidRPr="0046182D" w:rsidRDefault="00D813B3" w:rsidP="0046182D">
      <w:pPr>
        <w:pStyle w:val="Default"/>
        <w:ind w:firstLine="720"/>
        <w:jc w:val="both"/>
        <w:rPr>
          <w:bCs/>
        </w:rPr>
      </w:pPr>
    </w:p>
    <w:p w14:paraId="45FA47F7" w14:textId="77777777" w:rsidR="00BF0F65" w:rsidRDefault="00BF0F65" w:rsidP="00BF0F65">
      <w:pPr>
        <w:ind w:firstLine="720"/>
        <w:jc w:val="both"/>
      </w:pPr>
      <w:r>
        <w:t xml:space="preserve">Siltumenerģijas apgādes pakalpojumu tarifu samazinājums saistāms ar iepirktās siltumenerģijas izmaksu samazinājumu. </w:t>
      </w:r>
    </w:p>
    <w:p w14:paraId="2DA7BA07" w14:textId="77777777" w:rsidR="00BF0F65" w:rsidRDefault="00BF0F65" w:rsidP="009445C0">
      <w:pPr>
        <w:pStyle w:val="Default"/>
        <w:ind w:firstLine="720"/>
        <w:jc w:val="both"/>
      </w:pPr>
    </w:p>
    <w:p w14:paraId="16987C95" w14:textId="58E75B16" w:rsidR="003D3E49" w:rsidRDefault="00803406" w:rsidP="009445C0">
      <w:pPr>
        <w:pStyle w:val="Default"/>
        <w:ind w:firstLine="720"/>
        <w:jc w:val="both"/>
      </w:pPr>
      <w:r>
        <w:t>N</w:t>
      </w:r>
      <w:r w:rsidR="0046182D" w:rsidRPr="009445C0">
        <w:t>oteikt</w:t>
      </w:r>
      <w:r w:rsidR="009445C0" w:rsidRPr="009445C0">
        <w:t>o</w:t>
      </w:r>
      <w:r w:rsidR="0046182D" w:rsidRPr="009445C0">
        <w:t xml:space="preserve"> (piedāvāt</w:t>
      </w:r>
      <w:r w:rsidR="009445C0" w:rsidRPr="009445C0">
        <w:t>o</w:t>
      </w:r>
      <w:r w:rsidR="0046182D" w:rsidRPr="009445C0">
        <w:t xml:space="preserve">) </w:t>
      </w:r>
      <w:r>
        <w:t>s</w:t>
      </w:r>
      <w:r w:rsidRPr="009445C0">
        <w:t xml:space="preserve">iltumenerģijas apgādes pakalpojumu </w:t>
      </w:r>
      <w:r w:rsidR="0046182D" w:rsidRPr="009445C0">
        <w:rPr>
          <w:bCs/>
          <w:sz w:val="23"/>
          <w:szCs w:val="23"/>
        </w:rPr>
        <w:t>tarif</w:t>
      </w:r>
      <w:r w:rsidR="009445C0" w:rsidRPr="009445C0">
        <w:rPr>
          <w:bCs/>
          <w:sz w:val="23"/>
          <w:szCs w:val="23"/>
        </w:rPr>
        <w:t xml:space="preserve">u veidojošo izmaksu salīdzinājums ar </w:t>
      </w:r>
      <w:r w:rsidR="00B67FA0">
        <w:rPr>
          <w:bCs/>
          <w:sz w:val="23"/>
          <w:szCs w:val="23"/>
        </w:rPr>
        <w:t>piemērotā</w:t>
      </w:r>
      <w:r w:rsidR="004218A2">
        <w:rPr>
          <w:bCs/>
          <w:sz w:val="23"/>
          <w:szCs w:val="23"/>
        </w:rPr>
        <w:t xml:space="preserve"> tarif</w:t>
      </w:r>
      <w:r w:rsidR="00B67FA0">
        <w:rPr>
          <w:bCs/>
          <w:sz w:val="23"/>
          <w:szCs w:val="23"/>
        </w:rPr>
        <w:t>a</w:t>
      </w:r>
      <w:r w:rsidR="004218A2" w:rsidRPr="009445C0">
        <w:t xml:space="preserve"> veidojošajām </w:t>
      </w:r>
      <w:r w:rsidR="009445C0" w:rsidRPr="009445C0">
        <w:t>izmaksām</w:t>
      </w:r>
      <w:r w:rsidR="00530787">
        <w:t>:</w:t>
      </w:r>
    </w:p>
    <w:p w14:paraId="72F01207" w14:textId="77777777" w:rsidR="00894B1D" w:rsidRDefault="009445C0" w:rsidP="009445C0">
      <w:pPr>
        <w:pStyle w:val="Default"/>
        <w:ind w:firstLine="720"/>
        <w:jc w:val="both"/>
      </w:pPr>
      <w:r w:rsidRPr="009445C0">
        <w:t xml:space="preserve"> 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4100"/>
        <w:gridCol w:w="1720"/>
        <w:gridCol w:w="1720"/>
        <w:gridCol w:w="1460"/>
      </w:tblGrid>
      <w:tr w:rsidR="00524D1C" w:rsidRPr="00524D1C" w14:paraId="0338480A" w14:textId="77777777" w:rsidTr="00524D1C">
        <w:trPr>
          <w:trHeight w:val="82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344" w14:textId="77777777" w:rsidR="00524D1C" w:rsidRPr="00524D1C" w:rsidRDefault="00524D1C" w:rsidP="00524D1C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Izmaksu pozīcijas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2482" w14:textId="77777777" w:rsidR="00524D1C" w:rsidRPr="00524D1C" w:rsidRDefault="00524D1C" w:rsidP="00524D1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Noteiktais tarifs, </w:t>
            </w:r>
            <w:proofErr w:type="spellStart"/>
            <w:r w:rsidRPr="00524D1C">
              <w:rPr>
                <w:rFonts w:eastAsia="Times New Roman" w:cs="Times New Roman"/>
                <w:color w:val="000000"/>
                <w:sz w:val="22"/>
                <w:lang w:eastAsia="lv-LV"/>
              </w:rPr>
              <w:t>tūkst.EUR</w:t>
            </w:r>
            <w:proofErr w:type="spellEnd"/>
            <w:r w:rsidRPr="00524D1C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49AC" w14:textId="77777777" w:rsidR="00524D1C" w:rsidRPr="00524D1C" w:rsidRDefault="00524D1C" w:rsidP="00524D1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Noteiktais (piedāvātais) tarifs, </w:t>
            </w:r>
            <w:proofErr w:type="spellStart"/>
            <w:r w:rsidRPr="00524D1C">
              <w:rPr>
                <w:rFonts w:eastAsia="Times New Roman" w:cs="Times New Roman"/>
                <w:color w:val="000000"/>
                <w:sz w:val="22"/>
                <w:lang w:eastAsia="lv-LV"/>
              </w:rPr>
              <w:t>tūkst.EUR</w:t>
            </w:r>
            <w:proofErr w:type="spellEnd"/>
            <w:r w:rsidRPr="00524D1C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908" w14:textId="77777777" w:rsidR="00524D1C" w:rsidRPr="00524D1C" w:rsidRDefault="00524D1C" w:rsidP="00524D1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color w:val="000000"/>
                <w:sz w:val="22"/>
                <w:lang w:eastAsia="lv-LV"/>
              </w:rPr>
              <w:t>Izmaiņas, %</w:t>
            </w:r>
          </w:p>
        </w:tc>
      </w:tr>
      <w:tr w:rsidR="00524D1C" w:rsidRPr="00524D1C" w14:paraId="4FBFAF44" w14:textId="77777777" w:rsidTr="00524D1C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4C20" w14:textId="77777777" w:rsidR="00524D1C" w:rsidRPr="00524D1C" w:rsidRDefault="00524D1C" w:rsidP="00524D1C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Ūdens un elektroenerģijas izmaksas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2CB6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10,8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1EBA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B2E5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24D1C" w:rsidRPr="00524D1C" w14:paraId="5C825490" w14:textId="77777777" w:rsidTr="00524D1C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A6C3" w14:textId="77777777" w:rsidR="00524D1C" w:rsidRPr="00524D1C" w:rsidRDefault="00524D1C" w:rsidP="00524D1C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Iepirktā siltumenerģija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3F44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color w:val="000000"/>
                <w:sz w:val="22"/>
                <w:lang w:eastAsia="lv-LV"/>
              </w:rPr>
              <w:t>3903,8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BE90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3832,7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7041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-1,8%</w:t>
            </w:r>
          </w:p>
        </w:tc>
      </w:tr>
      <w:tr w:rsidR="00524D1C" w:rsidRPr="00524D1C" w14:paraId="31310807" w14:textId="77777777" w:rsidTr="00524D1C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082F" w14:textId="77777777" w:rsidR="00524D1C" w:rsidRPr="00524D1C" w:rsidRDefault="00524D1C" w:rsidP="00524D1C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Pārējās mainīgās izmaksas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ADD2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16,2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145B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89FA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24D1C" w:rsidRPr="00524D1C" w14:paraId="0FC1D3C6" w14:textId="77777777" w:rsidTr="00524D1C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B49B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Mainīgās izmaksas kopā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83C3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b/>
                <w:bCs/>
                <w:sz w:val="22"/>
                <w:lang w:eastAsia="lv-LV"/>
              </w:rPr>
              <w:t>3930,8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A76E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b/>
                <w:bCs/>
                <w:sz w:val="22"/>
                <w:lang w:eastAsia="lv-LV"/>
              </w:rPr>
              <w:t>3859,7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0DC4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-1,8%</w:t>
            </w:r>
          </w:p>
        </w:tc>
      </w:tr>
      <w:tr w:rsidR="00524D1C" w:rsidRPr="00524D1C" w14:paraId="6EC1870F" w14:textId="77777777" w:rsidTr="00524D1C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15EB" w14:textId="77777777" w:rsidR="00524D1C" w:rsidRPr="00524D1C" w:rsidRDefault="00524D1C" w:rsidP="00524D1C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Darba samaksa ar sociālajām iemaksām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9AAF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394,0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FBE5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394,0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759A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24D1C" w:rsidRPr="00524D1C" w14:paraId="716E6F2D" w14:textId="77777777" w:rsidTr="00524D1C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3CCB" w14:textId="77777777" w:rsidR="00524D1C" w:rsidRPr="00524D1C" w:rsidRDefault="00524D1C" w:rsidP="00524D1C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Iekārtu remontu un uzturēšanas izmaksas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F26A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27,4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AEF8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27,4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0722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24D1C" w:rsidRPr="00524D1C" w14:paraId="2D7D4825" w14:textId="77777777" w:rsidTr="00524D1C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0AA8" w14:textId="77777777" w:rsidR="00524D1C" w:rsidRPr="00524D1C" w:rsidRDefault="00524D1C" w:rsidP="00524D1C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Pamatlīdzekļu nolietojums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ABDE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220,0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3F82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220,0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5298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24D1C" w:rsidRPr="00524D1C" w14:paraId="5E234B7D" w14:textId="77777777" w:rsidTr="00524D1C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C63" w14:textId="77777777" w:rsidR="00524D1C" w:rsidRPr="00524D1C" w:rsidRDefault="00524D1C" w:rsidP="00524D1C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Apdrošināšana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ED9B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5,7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0C68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B4FD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24D1C" w:rsidRPr="00524D1C" w14:paraId="00236C22" w14:textId="77777777" w:rsidTr="00524D1C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E4BD" w14:textId="77777777" w:rsidR="00524D1C" w:rsidRPr="00524D1C" w:rsidRDefault="00524D1C" w:rsidP="00524D1C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Procentu maksājumi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D079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12,1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7313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4D75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24D1C" w:rsidRPr="00524D1C" w14:paraId="71461B85" w14:textId="77777777" w:rsidTr="00524D1C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3AB" w14:textId="77777777" w:rsidR="00524D1C" w:rsidRPr="00524D1C" w:rsidRDefault="00524D1C" w:rsidP="00524D1C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Pārējās izmaksas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E47A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62,7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0020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62,7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A35E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24D1C" w:rsidRPr="00524D1C" w14:paraId="3B142CBF" w14:textId="77777777" w:rsidTr="00524D1C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BD5F" w14:textId="77777777" w:rsidR="00524D1C" w:rsidRPr="00524D1C" w:rsidRDefault="00524D1C" w:rsidP="00524D1C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Nekustamā īpašuma nodoklis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A953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9763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A0AE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24D1C" w:rsidRPr="00524D1C" w14:paraId="1550239E" w14:textId="77777777" w:rsidTr="00524D1C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66B1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b/>
                <w:bCs/>
                <w:sz w:val="22"/>
                <w:lang w:eastAsia="lv-LV"/>
              </w:rPr>
              <w:t>Pastāvīgās izmaksas kopā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5CD5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b/>
                <w:bCs/>
                <w:sz w:val="22"/>
                <w:lang w:eastAsia="lv-LV"/>
              </w:rPr>
              <w:t>723,3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2A9F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b/>
                <w:bCs/>
                <w:sz w:val="22"/>
                <w:lang w:eastAsia="lv-LV"/>
              </w:rPr>
              <w:t>723,3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0E66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24D1C" w:rsidRPr="00524D1C" w14:paraId="019C9395" w14:textId="77777777" w:rsidTr="00524D1C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1F98" w14:textId="77777777" w:rsidR="00524D1C" w:rsidRPr="00524D1C" w:rsidRDefault="00524D1C" w:rsidP="00524D1C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Peļņa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D0B9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187,5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467C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187,5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F7DB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24D1C" w:rsidRPr="00524D1C" w14:paraId="222AA3EC" w14:textId="77777777" w:rsidTr="00524D1C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7AE4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b/>
                <w:bCs/>
                <w:sz w:val="22"/>
                <w:lang w:eastAsia="lv-LV"/>
              </w:rPr>
              <w:t>Izmaksas kopā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6CC6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b/>
                <w:bCs/>
                <w:sz w:val="22"/>
                <w:lang w:eastAsia="lv-LV"/>
              </w:rPr>
              <w:t>4841,6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B52E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b/>
                <w:bCs/>
                <w:sz w:val="22"/>
                <w:lang w:eastAsia="lv-LV"/>
              </w:rPr>
              <w:t>4770,5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89F8" w14:textId="77777777" w:rsidR="00524D1C" w:rsidRPr="00524D1C" w:rsidRDefault="00524D1C" w:rsidP="00524D1C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24D1C">
              <w:rPr>
                <w:rFonts w:eastAsia="Times New Roman" w:cs="Times New Roman"/>
                <w:sz w:val="22"/>
                <w:lang w:eastAsia="lv-LV"/>
              </w:rPr>
              <w:t>-1,5%</w:t>
            </w:r>
          </w:p>
        </w:tc>
      </w:tr>
    </w:tbl>
    <w:p w14:paraId="0F5B3770" w14:textId="77777777" w:rsidR="00E02DAB" w:rsidRDefault="00E02DAB" w:rsidP="009445C0">
      <w:pPr>
        <w:pStyle w:val="Default"/>
        <w:ind w:firstLine="720"/>
        <w:jc w:val="both"/>
      </w:pPr>
      <w:bookmarkStart w:id="0" w:name="_GoBack"/>
      <w:bookmarkEnd w:id="0"/>
    </w:p>
    <w:p w14:paraId="396A89E5" w14:textId="77777777" w:rsidR="005C615C" w:rsidRDefault="007957E1" w:rsidP="005C615C">
      <w:pPr>
        <w:spacing w:line="320" w:lineRule="exact"/>
        <w:ind w:firstLine="720"/>
        <w:jc w:val="both"/>
        <w:rPr>
          <w:bCs/>
        </w:rPr>
      </w:pPr>
      <w:r>
        <w:t xml:space="preserve">Lietotājiem nodotās siltumenerģijas apjoms ir 84 017 </w:t>
      </w:r>
      <w:proofErr w:type="spellStart"/>
      <w:r>
        <w:t>MWh</w:t>
      </w:r>
      <w:proofErr w:type="spellEnd"/>
      <w:r>
        <w:t>.</w:t>
      </w:r>
    </w:p>
    <w:p w14:paraId="4738F799" w14:textId="77777777" w:rsidR="005C615C" w:rsidRDefault="005C615C" w:rsidP="005C615C">
      <w:pPr>
        <w:spacing w:line="320" w:lineRule="exact"/>
        <w:ind w:firstLine="720"/>
        <w:jc w:val="both"/>
        <w:rPr>
          <w:bCs/>
        </w:rPr>
      </w:pPr>
    </w:p>
    <w:p w14:paraId="6F7F8783" w14:textId="77777777" w:rsidR="005C615C" w:rsidRDefault="005C615C" w:rsidP="005C615C">
      <w:pPr>
        <w:spacing w:line="320" w:lineRule="exact"/>
        <w:ind w:firstLine="720"/>
        <w:jc w:val="both"/>
        <w:rPr>
          <w:bCs/>
        </w:rPr>
      </w:pPr>
    </w:p>
    <w:p w14:paraId="0A7EB21E" w14:textId="77777777" w:rsidR="005C615C" w:rsidRDefault="005C615C" w:rsidP="005C615C">
      <w:pPr>
        <w:spacing w:line="320" w:lineRule="exact"/>
        <w:ind w:firstLine="720"/>
        <w:jc w:val="both"/>
        <w:rPr>
          <w:bCs/>
        </w:rPr>
      </w:pPr>
    </w:p>
    <w:p w14:paraId="3983D063" w14:textId="77777777" w:rsidR="005C615C" w:rsidRDefault="005C615C" w:rsidP="005C615C">
      <w:pPr>
        <w:spacing w:line="320" w:lineRule="exact"/>
        <w:ind w:firstLine="720"/>
        <w:jc w:val="both"/>
      </w:pPr>
    </w:p>
    <w:sectPr w:rsidR="005C615C" w:rsidSect="00B53CE4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5E"/>
    <w:rsid w:val="0000363D"/>
    <w:rsid w:val="00041EC4"/>
    <w:rsid w:val="00050683"/>
    <w:rsid w:val="0005122A"/>
    <w:rsid w:val="000540CD"/>
    <w:rsid w:val="0006090F"/>
    <w:rsid w:val="000A4C2A"/>
    <w:rsid w:val="001157EB"/>
    <w:rsid w:val="00152DBF"/>
    <w:rsid w:val="001600DF"/>
    <w:rsid w:val="001954FE"/>
    <w:rsid w:val="001E22AC"/>
    <w:rsid w:val="001E4045"/>
    <w:rsid w:val="001F7FAE"/>
    <w:rsid w:val="0025536A"/>
    <w:rsid w:val="002657B2"/>
    <w:rsid w:val="00277D14"/>
    <w:rsid w:val="0029330E"/>
    <w:rsid w:val="003125B0"/>
    <w:rsid w:val="0032665B"/>
    <w:rsid w:val="00346460"/>
    <w:rsid w:val="00361FF0"/>
    <w:rsid w:val="00390366"/>
    <w:rsid w:val="003B0DF5"/>
    <w:rsid w:val="003D3E49"/>
    <w:rsid w:val="003F41BA"/>
    <w:rsid w:val="004218A2"/>
    <w:rsid w:val="00425FE7"/>
    <w:rsid w:val="0046182D"/>
    <w:rsid w:val="004B1D33"/>
    <w:rsid w:val="004B1E3E"/>
    <w:rsid w:val="004F0DD1"/>
    <w:rsid w:val="004F2C93"/>
    <w:rsid w:val="0050582D"/>
    <w:rsid w:val="00524D1C"/>
    <w:rsid w:val="00530787"/>
    <w:rsid w:val="00541844"/>
    <w:rsid w:val="00552359"/>
    <w:rsid w:val="005B4229"/>
    <w:rsid w:val="005C1175"/>
    <w:rsid w:val="005C615C"/>
    <w:rsid w:val="005F6817"/>
    <w:rsid w:val="00635E5D"/>
    <w:rsid w:val="0067274A"/>
    <w:rsid w:val="006B618E"/>
    <w:rsid w:val="00700CF1"/>
    <w:rsid w:val="00723D83"/>
    <w:rsid w:val="007957E1"/>
    <w:rsid w:val="007B1492"/>
    <w:rsid w:val="007E0EB4"/>
    <w:rsid w:val="00803406"/>
    <w:rsid w:val="00836202"/>
    <w:rsid w:val="00842C6A"/>
    <w:rsid w:val="00894B1D"/>
    <w:rsid w:val="008B48D7"/>
    <w:rsid w:val="009445C0"/>
    <w:rsid w:val="00960B43"/>
    <w:rsid w:val="0099153F"/>
    <w:rsid w:val="0099522A"/>
    <w:rsid w:val="00995494"/>
    <w:rsid w:val="009E5CB5"/>
    <w:rsid w:val="00A4423D"/>
    <w:rsid w:val="00A63D1D"/>
    <w:rsid w:val="00A846E7"/>
    <w:rsid w:val="00AB2789"/>
    <w:rsid w:val="00AB6BA8"/>
    <w:rsid w:val="00AC411D"/>
    <w:rsid w:val="00B10DB6"/>
    <w:rsid w:val="00B13CD2"/>
    <w:rsid w:val="00B272AA"/>
    <w:rsid w:val="00B53CE4"/>
    <w:rsid w:val="00B67FA0"/>
    <w:rsid w:val="00BF0F65"/>
    <w:rsid w:val="00C1065D"/>
    <w:rsid w:val="00C20CB6"/>
    <w:rsid w:val="00C55B7C"/>
    <w:rsid w:val="00C8695E"/>
    <w:rsid w:val="00CD72B1"/>
    <w:rsid w:val="00D05F01"/>
    <w:rsid w:val="00D70445"/>
    <w:rsid w:val="00D75EE9"/>
    <w:rsid w:val="00D813B3"/>
    <w:rsid w:val="00DB794E"/>
    <w:rsid w:val="00DE37AC"/>
    <w:rsid w:val="00DF404D"/>
    <w:rsid w:val="00E02DAB"/>
    <w:rsid w:val="00E079E7"/>
    <w:rsid w:val="00E12E92"/>
    <w:rsid w:val="00E42A7C"/>
    <w:rsid w:val="00E579D3"/>
    <w:rsid w:val="00E7561B"/>
    <w:rsid w:val="00EE48E4"/>
    <w:rsid w:val="00F540B3"/>
    <w:rsid w:val="00F60D09"/>
    <w:rsid w:val="00F63B65"/>
    <w:rsid w:val="00F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E864"/>
  <w15:chartTrackingRefBased/>
  <w15:docId w15:val="{99EDCCEF-3A58-474E-8AC0-A5A2931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8695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arakstarindkopa">
    <w:name w:val="List Paragraph"/>
    <w:basedOn w:val="Parasts"/>
    <w:uiPriority w:val="34"/>
    <w:qFormat/>
    <w:rsid w:val="005C615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7044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Aiva Dreija</cp:lastModifiedBy>
  <cp:revision>5</cp:revision>
  <cp:lastPrinted>2017-01-03T09:02:00Z</cp:lastPrinted>
  <dcterms:created xsi:type="dcterms:W3CDTF">2020-02-26T07:19:00Z</dcterms:created>
  <dcterms:modified xsi:type="dcterms:W3CDTF">2020-02-26T07:21:00Z</dcterms:modified>
</cp:coreProperties>
</file>